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D08D4" w14:textId="32D37567" w:rsidR="000B4A56" w:rsidRDefault="00904D70" w:rsidP="00355DF5">
      <w:pPr>
        <w:pStyle w:val="Title"/>
        <w:jc w:val="center"/>
      </w:pPr>
      <w:r w:rsidRPr="00FD6822">
        <w:rPr>
          <w:rFonts w:cstheme="minorHAnsi"/>
          <w:noProof/>
          <w:lang w:eastAsia="en-GB"/>
        </w:rPr>
        <w:drawing>
          <wp:inline distT="0" distB="0" distL="0" distR="0" wp14:anchorId="754BBD24" wp14:editId="55025B8C">
            <wp:extent cx="2567886" cy="618379"/>
            <wp:effectExtent l="0" t="0" r="4445"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7"/>
                    <a:stretch>
                      <a:fillRect/>
                    </a:stretch>
                  </pic:blipFill>
                  <pic:spPr>
                    <a:xfrm>
                      <a:off x="0" y="0"/>
                      <a:ext cx="2568822" cy="618604"/>
                    </a:xfrm>
                    <a:prstGeom prst="rect">
                      <a:avLst/>
                    </a:prstGeom>
                  </pic:spPr>
                </pic:pic>
              </a:graphicData>
            </a:graphic>
          </wp:inline>
        </w:drawing>
      </w:r>
    </w:p>
    <w:p w14:paraId="0C01A15F" w14:textId="003A4B13" w:rsidR="00904D70" w:rsidRPr="00904D70" w:rsidRDefault="00904D70" w:rsidP="00904D70">
      <w:r>
        <w:t>________________________________________________________________________________________________________</w:t>
      </w:r>
    </w:p>
    <w:p w14:paraId="392C817B" w14:textId="358EF822" w:rsidR="00904D70" w:rsidRPr="00904D70" w:rsidRDefault="00904D70" w:rsidP="00904D70">
      <w:pPr>
        <w:spacing w:after="0" w:line="240" w:lineRule="auto"/>
        <w:rPr>
          <w:rFonts w:eastAsia="Times New Roman" w:cstheme="minorHAnsi"/>
          <w:sz w:val="24"/>
          <w:szCs w:val="24"/>
          <w:lang w:val="en-US" w:eastAsia="ja-JP"/>
        </w:rPr>
      </w:pPr>
      <w:r w:rsidRPr="00904D70">
        <w:rPr>
          <w:rFonts w:eastAsia="Times New Roman" w:cstheme="minorHAnsi"/>
          <w:b/>
          <w:sz w:val="24"/>
          <w:szCs w:val="24"/>
          <w:lang w:val="en-US" w:eastAsia="ja-JP"/>
        </w:rPr>
        <w:t xml:space="preserve">Minutes of </w:t>
      </w:r>
      <w:r w:rsidR="00754560">
        <w:rPr>
          <w:rFonts w:eastAsia="Times New Roman" w:cstheme="minorHAnsi"/>
          <w:b/>
          <w:sz w:val="24"/>
          <w:szCs w:val="24"/>
          <w:lang w:val="en-US" w:eastAsia="ja-JP"/>
        </w:rPr>
        <w:t xml:space="preserve">a </w:t>
      </w:r>
      <w:r w:rsidRPr="00904D70">
        <w:rPr>
          <w:rFonts w:eastAsia="Times New Roman" w:cstheme="minorHAnsi"/>
          <w:b/>
          <w:sz w:val="24"/>
          <w:szCs w:val="24"/>
          <w:lang w:val="en-US" w:eastAsia="ja-JP"/>
        </w:rPr>
        <w:t xml:space="preserve">meeting of the Parish Council </w:t>
      </w:r>
      <w:proofErr w:type="gramStart"/>
      <w:r w:rsidRPr="00904D70">
        <w:rPr>
          <w:rFonts w:eastAsia="Times New Roman" w:cstheme="minorHAnsi"/>
          <w:b/>
          <w:sz w:val="24"/>
          <w:szCs w:val="24"/>
          <w:lang w:val="en-US" w:eastAsia="ja-JP"/>
        </w:rPr>
        <w:t>held</w:t>
      </w:r>
      <w:proofErr w:type="gramEnd"/>
      <w:r w:rsidRPr="00904D70">
        <w:rPr>
          <w:rFonts w:eastAsia="Times New Roman" w:cstheme="minorHAnsi"/>
          <w:b/>
          <w:sz w:val="24"/>
          <w:szCs w:val="24"/>
          <w:lang w:val="en-US" w:eastAsia="ja-JP"/>
        </w:rPr>
        <w:t xml:space="preserve"> on Monday </w:t>
      </w:r>
      <w:r w:rsidR="00C537C1">
        <w:rPr>
          <w:rFonts w:eastAsia="Times New Roman" w:cstheme="minorHAnsi"/>
          <w:b/>
          <w:sz w:val="24"/>
          <w:szCs w:val="24"/>
          <w:lang w:val="en-US" w:eastAsia="ja-JP"/>
        </w:rPr>
        <w:t>1</w:t>
      </w:r>
      <w:r w:rsidR="00DC6C61">
        <w:rPr>
          <w:rFonts w:eastAsia="Times New Roman" w:cstheme="minorHAnsi"/>
          <w:b/>
          <w:sz w:val="24"/>
          <w:szCs w:val="24"/>
          <w:lang w:val="en-US" w:eastAsia="ja-JP"/>
        </w:rPr>
        <w:t>4</w:t>
      </w:r>
      <w:r w:rsidR="00DC6C61" w:rsidRPr="00DC6C61">
        <w:rPr>
          <w:rFonts w:eastAsia="Times New Roman" w:cstheme="minorHAnsi"/>
          <w:b/>
          <w:sz w:val="24"/>
          <w:szCs w:val="24"/>
          <w:vertAlign w:val="superscript"/>
          <w:lang w:val="en-US" w:eastAsia="ja-JP"/>
        </w:rPr>
        <w:t>th</w:t>
      </w:r>
      <w:r w:rsidR="00DC6C61">
        <w:rPr>
          <w:rFonts w:eastAsia="Times New Roman" w:cstheme="minorHAnsi"/>
          <w:b/>
          <w:sz w:val="24"/>
          <w:szCs w:val="24"/>
          <w:lang w:val="en-US" w:eastAsia="ja-JP"/>
        </w:rPr>
        <w:t xml:space="preserve"> July</w:t>
      </w:r>
      <w:r w:rsidR="00116148">
        <w:rPr>
          <w:rFonts w:eastAsia="Times New Roman" w:cstheme="minorHAnsi"/>
          <w:b/>
          <w:sz w:val="24"/>
          <w:szCs w:val="24"/>
          <w:lang w:val="en-US" w:eastAsia="ja-JP"/>
        </w:rPr>
        <w:t xml:space="preserve"> </w:t>
      </w:r>
      <w:r w:rsidRPr="00904D70">
        <w:rPr>
          <w:rFonts w:eastAsia="Times New Roman" w:cstheme="minorHAnsi"/>
          <w:b/>
          <w:sz w:val="24"/>
          <w:szCs w:val="24"/>
          <w:lang w:val="en-US" w:eastAsia="ja-JP"/>
        </w:rPr>
        <w:t>202</w:t>
      </w:r>
      <w:r w:rsidR="00AC62FC">
        <w:rPr>
          <w:rFonts w:eastAsia="Times New Roman" w:cstheme="minorHAnsi"/>
          <w:b/>
          <w:sz w:val="24"/>
          <w:szCs w:val="24"/>
          <w:lang w:val="en-US" w:eastAsia="ja-JP"/>
        </w:rPr>
        <w:t>5</w:t>
      </w:r>
      <w:r w:rsidRPr="00904D70">
        <w:rPr>
          <w:rFonts w:eastAsia="Times New Roman" w:cstheme="minorHAnsi"/>
          <w:b/>
          <w:sz w:val="24"/>
          <w:szCs w:val="24"/>
          <w:lang w:val="en-US" w:eastAsia="ja-JP"/>
        </w:rPr>
        <w:t xml:space="preserve"> at 7.30 pm</w:t>
      </w:r>
      <w:r w:rsidRPr="00904D70">
        <w:rPr>
          <w:rFonts w:eastAsia="Times New Roman" w:cstheme="minorHAnsi"/>
          <w:sz w:val="24"/>
          <w:szCs w:val="24"/>
          <w:lang w:val="en-US" w:eastAsia="ja-JP"/>
        </w:rPr>
        <w:t xml:space="preserve"> at Longborough Village Hall.</w:t>
      </w:r>
    </w:p>
    <w:p w14:paraId="7B701A0E" w14:textId="728B4782" w:rsidR="00904D70" w:rsidRPr="00904D70" w:rsidRDefault="00904D70" w:rsidP="00904D70">
      <w:pPr>
        <w:spacing w:after="0" w:line="240" w:lineRule="auto"/>
        <w:rPr>
          <w:rFonts w:eastAsia="Times New Roman" w:cstheme="minorHAnsi"/>
          <w:sz w:val="24"/>
          <w:szCs w:val="24"/>
          <w:lang w:val="en-US" w:eastAsia="ja-JP"/>
        </w:rPr>
      </w:pPr>
      <w:r w:rsidRPr="00904D70">
        <w:rPr>
          <w:rFonts w:eastAsia="Times New Roman" w:cstheme="minorHAnsi"/>
          <w:b/>
          <w:bCs/>
          <w:sz w:val="24"/>
          <w:szCs w:val="24"/>
          <w:lang w:val="en-US" w:eastAsia="ja-JP"/>
        </w:rPr>
        <w:t>Councillors Present:</w:t>
      </w:r>
      <w:r w:rsidRPr="00904D70">
        <w:rPr>
          <w:rFonts w:eastAsia="Times New Roman" w:cstheme="minorHAnsi"/>
          <w:sz w:val="24"/>
          <w:szCs w:val="24"/>
          <w:lang w:val="en-US" w:eastAsia="ja-JP"/>
        </w:rPr>
        <w:t xml:space="preserve"> Cllrs A Driver (Chair)</w:t>
      </w:r>
      <w:r w:rsidR="00A940A3">
        <w:rPr>
          <w:rFonts w:eastAsia="Times New Roman" w:cstheme="minorHAnsi"/>
          <w:sz w:val="24"/>
          <w:szCs w:val="24"/>
          <w:lang w:val="en-US" w:eastAsia="ja-JP"/>
        </w:rPr>
        <w:t>,</w:t>
      </w:r>
      <w:r w:rsidR="00DF64A8">
        <w:rPr>
          <w:rFonts w:eastAsia="Times New Roman" w:cstheme="minorHAnsi"/>
          <w:sz w:val="24"/>
          <w:szCs w:val="24"/>
          <w:lang w:val="en-US" w:eastAsia="ja-JP"/>
        </w:rPr>
        <w:t xml:space="preserve"> B Prior </w:t>
      </w:r>
      <w:r w:rsidR="00393CB2">
        <w:rPr>
          <w:rFonts w:eastAsia="Times New Roman" w:cstheme="minorHAnsi"/>
          <w:sz w:val="24"/>
          <w:szCs w:val="24"/>
          <w:lang w:val="en-US" w:eastAsia="ja-JP"/>
        </w:rPr>
        <w:t>(Vice</w:t>
      </w:r>
      <w:r w:rsidR="00DF64A8">
        <w:rPr>
          <w:rFonts w:eastAsia="Times New Roman" w:cstheme="minorHAnsi"/>
          <w:sz w:val="24"/>
          <w:szCs w:val="24"/>
          <w:lang w:val="en-US" w:eastAsia="ja-JP"/>
        </w:rPr>
        <w:t xml:space="preserve"> Chair), R Green,</w:t>
      </w:r>
      <w:r w:rsidR="00263C04">
        <w:rPr>
          <w:rFonts w:eastAsia="Times New Roman" w:cstheme="minorHAnsi"/>
          <w:sz w:val="24"/>
          <w:szCs w:val="24"/>
          <w:lang w:val="en-US" w:eastAsia="ja-JP"/>
        </w:rPr>
        <w:t xml:space="preserve"> F Rega</w:t>
      </w:r>
      <w:r w:rsidR="008E0D65">
        <w:rPr>
          <w:rFonts w:eastAsia="Times New Roman" w:cstheme="minorHAnsi"/>
          <w:sz w:val="24"/>
          <w:szCs w:val="24"/>
          <w:lang w:val="en-US" w:eastAsia="ja-JP"/>
        </w:rPr>
        <w:t>n</w:t>
      </w:r>
      <w:r w:rsidR="00DF64A8">
        <w:rPr>
          <w:rFonts w:eastAsia="Times New Roman" w:cstheme="minorHAnsi"/>
          <w:sz w:val="24"/>
          <w:szCs w:val="24"/>
          <w:lang w:val="en-US" w:eastAsia="ja-JP"/>
        </w:rPr>
        <w:t xml:space="preserve"> </w:t>
      </w:r>
      <w:r>
        <w:rPr>
          <w:rFonts w:eastAsia="Times New Roman" w:cstheme="minorHAnsi"/>
          <w:sz w:val="24"/>
          <w:szCs w:val="24"/>
          <w:lang w:val="en-US" w:eastAsia="ja-JP"/>
        </w:rPr>
        <w:t>&amp;</w:t>
      </w:r>
      <w:r w:rsidR="00263C04">
        <w:rPr>
          <w:rFonts w:eastAsia="Times New Roman" w:cstheme="minorHAnsi"/>
          <w:sz w:val="24"/>
          <w:szCs w:val="24"/>
          <w:lang w:val="en-US" w:eastAsia="ja-JP"/>
        </w:rPr>
        <w:t xml:space="preserve"> </w:t>
      </w:r>
      <w:r w:rsidRPr="00904D70">
        <w:rPr>
          <w:rFonts w:eastAsia="Times New Roman" w:cstheme="minorHAnsi"/>
          <w:sz w:val="24"/>
          <w:szCs w:val="24"/>
          <w:lang w:val="en-US" w:eastAsia="ja-JP"/>
        </w:rPr>
        <w:t>M Huttunen</w:t>
      </w:r>
      <w:r>
        <w:rPr>
          <w:rFonts w:eastAsia="Times New Roman" w:cstheme="minorHAnsi"/>
          <w:sz w:val="24"/>
          <w:szCs w:val="24"/>
          <w:lang w:val="en-US" w:eastAsia="ja-JP"/>
        </w:rPr>
        <w:t>.</w:t>
      </w:r>
      <w:r w:rsidRPr="00904D70">
        <w:rPr>
          <w:rFonts w:eastAsia="Times New Roman" w:cstheme="minorHAnsi"/>
          <w:sz w:val="24"/>
          <w:szCs w:val="24"/>
          <w:lang w:val="en-US" w:eastAsia="ja-JP"/>
        </w:rPr>
        <w:t xml:space="preserve"> </w:t>
      </w:r>
    </w:p>
    <w:p w14:paraId="765C358E" w14:textId="64434E12" w:rsidR="00DF64A8" w:rsidRDefault="00904D70" w:rsidP="00904D70">
      <w:pPr>
        <w:spacing w:after="0" w:line="240" w:lineRule="auto"/>
        <w:rPr>
          <w:rFonts w:eastAsia="Times New Roman" w:cstheme="minorHAnsi"/>
          <w:sz w:val="24"/>
          <w:szCs w:val="24"/>
          <w:lang w:val="en-US" w:eastAsia="ja-JP"/>
        </w:rPr>
      </w:pPr>
      <w:r w:rsidRPr="00904D70">
        <w:rPr>
          <w:rFonts w:eastAsia="Times New Roman" w:cstheme="minorHAnsi"/>
          <w:b/>
          <w:bCs/>
          <w:sz w:val="24"/>
          <w:szCs w:val="24"/>
          <w:lang w:val="en-US" w:eastAsia="ja-JP"/>
        </w:rPr>
        <w:t>Also present:</w:t>
      </w:r>
      <w:r w:rsidRPr="00904D70">
        <w:rPr>
          <w:rFonts w:eastAsia="Times New Roman" w:cstheme="minorHAnsi"/>
          <w:sz w:val="24"/>
          <w:szCs w:val="24"/>
          <w:lang w:val="en-US" w:eastAsia="ja-JP"/>
        </w:rPr>
        <w:t xml:space="preserve"> </w:t>
      </w:r>
      <w:r w:rsidR="00A20CE3">
        <w:rPr>
          <w:rFonts w:eastAsia="Times New Roman" w:cstheme="minorHAnsi"/>
          <w:sz w:val="24"/>
          <w:szCs w:val="24"/>
          <w:lang w:val="en-US" w:eastAsia="ja-JP"/>
        </w:rPr>
        <w:t xml:space="preserve">County </w:t>
      </w:r>
      <w:proofErr w:type="spellStart"/>
      <w:r w:rsidR="00A20CE3">
        <w:rPr>
          <w:rFonts w:eastAsia="Times New Roman" w:cstheme="minorHAnsi"/>
          <w:sz w:val="24"/>
          <w:szCs w:val="24"/>
          <w:lang w:val="en-US" w:eastAsia="ja-JP"/>
        </w:rPr>
        <w:t>Councillor</w:t>
      </w:r>
      <w:proofErr w:type="spellEnd"/>
      <w:r w:rsidR="00A20CE3">
        <w:rPr>
          <w:rFonts w:eastAsia="Times New Roman" w:cstheme="minorHAnsi"/>
          <w:sz w:val="24"/>
          <w:szCs w:val="24"/>
          <w:lang w:val="en-US" w:eastAsia="ja-JP"/>
        </w:rPr>
        <w:t xml:space="preserve"> Tom Bradley,</w:t>
      </w:r>
      <w:r w:rsidRPr="00904D70">
        <w:rPr>
          <w:rFonts w:eastAsia="Times New Roman" w:cstheme="minorHAnsi"/>
          <w:sz w:val="24"/>
          <w:szCs w:val="24"/>
          <w:lang w:val="en-US" w:eastAsia="ja-JP"/>
        </w:rPr>
        <w:t xml:space="preserve"> </w:t>
      </w:r>
      <w:r w:rsidR="00263C04">
        <w:rPr>
          <w:rFonts w:eastAsia="Times New Roman" w:cstheme="minorHAnsi"/>
          <w:sz w:val="24"/>
          <w:szCs w:val="24"/>
          <w:lang w:val="en-US" w:eastAsia="ja-JP"/>
        </w:rPr>
        <w:t xml:space="preserve">District </w:t>
      </w:r>
      <w:proofErr w:type="spellStart"/>
      <w:r w:rsidR="00263C04">
        <w:rPr>
          <w:rFonts w:eastAsia="Times New Roman" w:cstheme="minorHAnsi"/>
          <w:sz w:val="24"/>
          <w:szCs w:val="24"/>
          <w:lang w:val="en-US" w:eastAsia="ja-JP"/>
        </w:rPr>
        <w:t>Councillor</w:t>
      </w:r>
      <w:proofErr w:type="spellEnd"/>
      <w:r w:rsidR="00263C04">
        <w:rPr>
          <w:rFonts w:eastAsia="Times New Roman" w:cstheme="minorHAnsi"/>
          <w:sz w:val="24"/>
          <w:szCs w:val="24"/>
          <w:lang w:val="en-US" w:eastAsia="ja-JP"/>
        </w:rPr>
        <w:t xml:space="preserve"> David Cunningham</w:t>
      </w:r>
      <w:r w:rsidRPr="00904D70">
        <w:rPr>
          <w:rFonts w:eastAsia="Times New Roman" w:cstheme="minorHAnsi"/>
          <w:sz w:val="24"/>
          <w:szCs w:val="24"/>
          <w:lang w:val="en-US" w:eastAsia="ja-JP"/>
        </w:rPr>
        <w:t xml:space="preserve"> &amp; Clerk to the Council, Jenny Walsh. </w:t>
      </w:r>
    </w:p>
    <w:p w14:paraId="0DB41551" w14:textId="2311A10D" w:rsidR="002F1471" w:rsidRDefault="00904D70" w:rsidP="00904D70">
      <w:pPr>
        <w:spacing w:after="0" w:line="240" w:lineRule="auto"/>
        <w:rPr>
          <w:rFonts w:eastAsia="Times New Roman" w:cstheme="minorHAnsi"/>
          <w:sz w:val="24"/>
          <w:szCs w:val="24"/>
          <w:lang w:val="en-US" w:eastAsia="ja-JP"/>
        </w:rPr>
      </w:pPr>
      <w:r w:rsidRPr="00904D70">
        <w:rPr>
          <w:rFonts w:eastAsia="Times New Roman" w:cstheme="minorHAnsi"/>
          <w:sz w:val="24"/>
          <w:szCs w:val="24"/>
          <w:lang w:val="en-US" w:eastAsia="ja-JP"/>
        </w:rPr>
        <w:t xml:space="preserve"> </w:t>
      </w:r>
    </w:p>
    <w:p w14:paraId="16A48B24" w14:textId="70E2FC74" w:rsidR="00904D70" w:rsidRPr="00904D70" w:rsidRDefault="00904D70" w:rsidP="00904D70">
      <w:pPr>
        <w:spacing w:after="0" w:line="240" w:lineRule="auto"/>
        <w:rPr>
          <w:rFonts w:eastAsia="Times New Roman" w:cstheme="minorHAnsi"/>
          <w:sz w:val="24"/>
          <w:szCs w:val="24"/>
          <w:lang w:val="en-US" w:eastAsia="ja-JP"/>
        </w:rPr>
      </w:pPr>
      <w:r w:rsidRPr="00904D70">
        <w:rPr>
          <w:rFonts w:eastAsia="Times New Roman" w:cstheme="minorHAnsi"/>
          <w:sz w:val="24"/>
          <w:szCs w:val="24"/>
          <w:lang w:val="en-US" w:eastAsia="ja-JP"/>
        </w:rPr>
        <w:t>There w</w:t>
      </w:r>
      <w:r w:rsidR="00405A86">
        <w:rPr>
          <w:rFonts w:eastAsia="Times New Roman" w:cstheme="minorHAnsi"/>
          <w:sz w:val="24"/>
          <w:szCs w:val="24"/>
          <w:lang w:val="en-US" w:eastAsia="ja-JP"/>
        </w:rPr>
        <w:t xml:space="preserve">ere </w:t>
      </w:r>
      <w:r w:rsidR="00A20CE3">
        <w:rPr>
          <w:rFonts w:eastAsia="Times New Roman" w:cstheme="minorHAnsi"/>
          <w:sz w:val="24"/>
          <w:szCs w:val="24"/>
          <w:lang w:val="en-US" w:eastAsia="ja-JP"/>
        </w:rPr>
        <w:t>2</w:t>
      </w:r>
      <w:r w:rsidR="00405A86">
        <w:rPr>
          <w:rFonts w:eastAsia="Times New Roman" w:cstheme="minorHAnsi"/>
          <w:sz w:val="24"/>
          <w:szCs w:val="24"/>
          <w:lang w:val="en-US" w:eastAsia="ja-JP"/>
        </w:rPr>
        <w:t xml:space="preserve"> members </w:t>
      </w:r>
      <w:r w:rsidRPr="00904D70">
        <w:rPr>
          <w:rFonts w:eastAsia="Times New Roman" w:cstheme="minorHAnsi"/>
          <w:sz w:val="24"/>
          <w:szCs w:val="24"/>
          <w:lang w:val="en-US" w:eastAsia="ja-JP"/>
        </w:rPr>
        <w:t>of the public present.</w:t>
      </w:r>
    </w:p>
    <w:p w14:paraId="1FBDF87E" w14:textId="3196DC06" w:rsidR="006724B7" w:rsidRPr="001D6E9C" w:rsidRDefault="00904D70" w:rsidP="001D6E9C">
      <w:pPr>
        <w:spacing w:after="0" w:line="240" w:lineRule="auto"/>
        <w:rPr>
          <w:rFonts w:eastAsia="Times New Roman" w:cstheme="minorHAnsi"/>
          <w:lang w:val="en-US" w:eastAsia="ja-JP"/>
        </w:rPr>
      </w:pPr>
      <w:r>
        <w:rPr>
          <w:rFonts w:eastAsia="Times New Roman" w:cstheme="minorHAnsi"/>
          <w:lang w:val="en-US" w:eastAsia="ja-JP"/>
        </w:rPr>
        <w:t>_________________________________________________________________________________________________________</w:t>
      </w:r>
    </w:p>
    <w:p w14:paraId="40907D23" w14:textId="0AFE2522" w:rsidR="006724B7" w:rsidRPr="001C6DBD" w:rsidRDefault="006724B7" w:rsidP="00647D0F">
      <w:pPr>
        <w:pStyle w:val="Heading1"/>
        <w:numPr>
          <w:ilvl w:val="0"/>
          <w:numId w:val="2"/>
        </w:numPr>
        <w:jc w:val="both"/>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Apologies for absence</w:t>
      </w:r>
    </w:p>
    <w:p w14:paraId="739E574E" w14:textId="5E276B6B" w:rsidR="00647D0F" w:rsidRPr="001C6DBD" w:rsidRDefault="00405A86" w:rsidP="00647D0F">
      <w:pPr>
        <w:ind w:left="720"/>
        <w:rPr>
          <w:rFonts w:cstheme="minorHAnsi"/>
          <w:sz w:val="22"/>
          <w:szCs w:val="22"/>
        </w:rPr>
      </w:pPr>
      <w:r>
        <w:rPr>
          <w:rFonts w:cstheme="minorHAnsi"/>
          <w:sz w:val="22"/>
          <w:szCs w:val="22"/>
        </w:rPr>
        <w:t>Apologies were accepted from Cllr</w:t>
      </w:r>
      <w:r w:rsidR="00A20CE3">
        <w:rPr>
          <w:rFonts w:cstheme="minorHAnsi"/>
          <w:sz w:val="22"/>
          <w:szCs w:val="22"/>
        </w:rPr>
        <w:t xml:space="preserve">s </w:t>
      </w:r>
      <w:r>
        <w:rPr>
          <w:rFonts w:cstheme="minorHAnsi"/>
          <w:sz w:val="22"/>
          <w:szCs w:val="22"/>
        </w:rPr>
        <w:t>Howse</w:t>
      </w:r>
      <w:r w:rsidR="00A20CE3">
        <w:rPr>
          <w:rFonts w:cstheme="minorHAnsi"/>
          <w:sz w:val="22"/>
          <w:szCs w:val="22"/>
        </w:rPr>
        <w:t xml:space="preserve"> and </w:t>
      </w:r>
      <w:proofErr w:type="spellStart"/>
      <w:r w:rsidR="00A20CE3">
        <w:rPr>
          <w:rFonts w:cstheme="minorHAnsi"/>
          <w:sz w:val="22"/>
          <w:szCs w:val="22"/>
        </w:rPr>
        <w:t>Eddolls</w:t>
      </w:r>
      <w:proofErr w:type="spellEnd"/>
      <w:r w:rsidR="00A20CE3">
        <w:rPr>
          <w:rFonts w:cstheme="minorHAnsi"/>
          <w:sz w:val="22"/>
          <w:szCs w:val="22"/>
        </w:rPr>
        <w:t>.</w:t>
      </w:r>
    </w:p>
    <w:p w14:paraId="20F77DE9" w14:textId="50543B45" w:rsidR="006724B7" w:rsidRPr="001C6DBD" w:rsidRDefault="006724B7" w:rsidP="006724B7">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Decs of interest</w:t>
      </w:r>
    </w:p>
    <w:p w14:paraId="2C646253" w14:textId="1CC28EAC" w:rsidR="006724B7" w:rsidRPr="001C6DBD" w:rsidRDefault="002A6EAA" w:rsidP="00647D0F">
      <w:pPr>
        <w:ind w:left="720"/>
        <w:rPr>
          <w:rFonts w:cstheme="minorHAnsi"/>
          <w:sz w:val="22"/>
          <w:szCs w:val="22"/>
        </w:rPr>
      </w:pPr>
      <w:r>
        <w:rPr>
          <w:rFonts w:cstheme="minorHAnsi"/>
          <w:sz w:val="22"/>
          <w:szCs w:val="22"/>
        </w:rPr>
        <w:t>There were no declarations made</w:t>
      </w:r>
      <w:r w:rsidR="00647D0F" w:rsidRPr="001C6DBD">
        <w:rPr>
          <w:rFonts w:cstheme="minorHAnsi"/>
          <w:sz w:val="22"/>
          <w:szCs w:val="22"/>
        </w:rPr>
        <w:t>.</w:t>
      </w:r>
    </w:p>
    <w:p w14:paraId="2C5130C0" w14:textId="64455BFD" w:rsidR="00151D93" w:rsidRPr="001C6DBD" w:rsidRDefault="00151D93" w:rsidP="00151D93">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Public Participation</w:t>
      </w:r>
      <w:r w:rsidR="002D51E7">
        <w:rPr>
          <w:rFonts w:asciiTheme="minorHAnsi" w:hAnsiTheme="minorHAnsi" w:cstheme="minorHAnsi"/>
          <w:b/>
          <w:bCs/>
          <w:color w:val="auto"/>
          <w:sz w:val="22"/>
          <w:szCs w:val="22"/>
        </w:rPr>
        <w:t xml:space="preserve"> – </w:t>
      </w:r>
      <w:r w:rsidR="002D51E7">
        <w:rPr>
          <w:rFonts w:asciiTheme="minorHAnsi" w:hAnsiTheme="minorHAnsi" w:cstheme="minorHAnsi"/>
          <w:color w:val="auto"/>
          <w:sz w:val="22"/>
          <w:szCs w:val="22"/>
        </w:rPr>
        <w:t>The meeting was suspended temporarily whilst any residents raised their questions:</w:t>
      </w:r>
    </w:p>
    <w:p w14:paraId="4800BE00" w14:textId="5AF93A68" w:rsidR="00AA1C1E" w:rsidRDefault="00A20CE3" w:rsidP="00AA1C1E">
      <w:pPr>
        <w:pStyle w:val="ListParagraph"/>
        <w:numPr>
          <w:ilvl w:val="0"/>
          <w:numId w:val="31"/>
        </w:numPr>
        <w:rPr>
          <w:rFonts w:cstheme="minorHAnsi"/>
          <w:sz w:val="22"/>
          <w:szCs w:val="22"/>
        </w:rPr>
      </w:pPr>
      <w:r>
        <w:rPr>
          <w:rFonts w:cstheme="minorHAnsi"/>
          <w:sz w:val="22"/>
          <w:szCs w:val="22"/>
        </w:rPr>
        <w:t>Tim Gardner, on behalf of the Longborough community, extended his thanks to Jenny Walsh for her service to the Parish Council over the past nine years.  A</w:t>
      </w:r>
      <w:r w:rsidR="00EB0469">
        <w:rPr>
          <w:rFonts w:cstheme="minorHAnsi"/>
          <w:sz w:val="22"/>
          <w:szCs w:val="22"/>
        </w:rPr>
        <w:t xml:space="preserve"> presentation</w:t>
      </w:r>
      <w:r>
        <w:rPr>
          <w:rFonts w:cstheme="minorHAnsi"/>
          <w:sz w:val="22"/>
          <w:szCs w:val="22"/>
        </w:rPr>
        <w:t xml:space="preserve"> of flowers and a gift were received and Mrs Walsh thanked everyone concerned and said it had been her pleasure to work for and support the Parish Council.</w:t>
      </w:r>
    </w:p>
    <w:p w14:paraId="3B729D2A" w14:textId="0752DBFD" w:rsidR="00727D71" w:rsidRPr="00727D71" w:rsidRDefault="00727D71" w:rsidP="00727D71">
      <w:pPr>
        <w:ind w:left="720"/>
        <w:rPr>
          <w:rFonts w:cstheme="minorHAnsi"/>
          <w:sz w:val="22"/>
          <w:szCs w:val="22"/>
        </w:rPr>
      </w:pPr>
      <w:r>
        <w:rPr>
          <w:rFonts w:cstheme="minorHAnsi"/>
          <w:sz w:val="22"/>
          <w:szCs w:val="22"/>
        </w:rPr>
        <w:t>The meeting then resumed.</w:t>
      </w:r>
    </w:p>
    <w:p w14:paraId="0200997E" w14:textId="546DBF10" w:rsidR="006724B7" w:rsidRPr="001C6DBD" w:rsidRDefault="006724B7" w:rsidP="006724B7">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Approval of Minutes</w:t>
      </w:r>
    </w:p>
    <w:p w14:paraId="01E40E7D" w14:textId="27911549" w:rsidR="006724B7" w:rsidRPr="001C6DBD" w:rsidRDefault="006724B7" w:rsidP="00647D0F">
      <w:pPr>
        <w:ind w:left="720"/>
        <w:rPr>
          <w:rFonts w:cstheme="minorHAnsi"/>
          <w:sz w:val="22"/>
          <w:szCs w:val="22"/>
        </w:rPr>
      </w:pPr>
      <w:r w:rsidRPr="001C6DBD">
        <w:rPr>
          <w:rFonts w:cstheme="minorHAnsi"/>
          <w:sz w:val="22"/>
          <w:szCs w:val="22"/>
        </w:rPr>
        <w:t xml:space="preserve">Minutes </w:t>
      </w:r>
      <w:r w:rsidR="00754560">
        <w:rPr>
          <w:rFonts w:cstheme="minorHAnsi"/>
          <w:sz w:val="22"/>
          <w:szCs w:val="22"/>
        </w:rPr>
        <w:t xml:space="preserve">of the </w:t>
      </w:r>
      <w:r w:rsidR="00EF79BD">
        <w:rPr>
          <w:rFonts w:cstheme="minorHAnsi"/>
          <w:sz w:val="22"/>
          <w:szCs w:val="22"/>
        </w:rPr>
        <w:t>Annual and Ordinary meetings held on 12</w:t>
      </w:r>
      <w:r w:rsidR="00EF79BD" w:rsidRPr="00EF79BD">
        <w:rPr>
          <w:rFonts w:cstheme="minorHAnsi"/>
          <w:sz w:val="22"/>
          <w:szCs w:val="22"/>
          <w:vertAlign w:val="superscript"/>
        </w:rPr>
        <w:t>th</w:t>
      </w:r>
      <w:r w:rsidR="00EF79BD">
        <w:rPr>
          <w:rFonts w:cstheme="minorHAnsi"/>
          <w:sz w:val="22"/>
          <w:szCs w:val="22"/>
        </w:rPr>
        <w:t xml:space="preserve"> May</w:t>
      </w:r>
      <w:r w:rsidR="005228C3">
        <w:rPr>
          <w:rFonts w:cstheme="minorHAnsi"/>
          <w:sz w:val="22"/>
          <w:szCs w:val="22"/>
        </w:rPr>
        <w:t xml:space="preserve"> 2025 </w:t>
      </w:r>
      <w:r w:rsidR="00754560">
        <w:rPr>
          <w:rFonts w:cstheme="minorHAnsi"/>
          <w:sz w:val="22"/>
          <w:szCs w:val="22"/>
        </w:rPr>
        <w:t>were approved unanimously and duly signed by the Chairman</w:t>
      </w:r>
      <w:r w:rsidRPr="001C6DBD">
        <w:rPr>
          <w:rFonts w:cstheme="minorHAnsi"/>
          <w:sz w:val="22"/>
          <w:szCs w:val="22"/>
        </w:rPr>
        <w:t>.</w:t>
      </w:r>
    </w:p>
    <w:p w14:paraId="15C1F0DF" w14:textId="5326DA2D" w:rsidR="006724B7" w:rsidRPr="001C6DBD" w:rsidRDefault="00647D0F" w:rsidP="00647D0F">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Matters arising from the last meeting</w:t>
      </w:r>
    </w:p>
    <w:p w14:paraId="2FC600BA" w14:textId="0840484A" w:rsidR="00405A86" w:rsidRPr="00790EC3" w:rsidRDefault="001F39C5" w:rsidP="00790EC3">
      <w:pPr>
        <w:ind w:firstLine="720"/>
        <w:rPr>
          <w:rFonts w:cstheme="minorHAnsi"/>
          <w:sz w:val="22"/>
          <w:szCs w:val="22"/>
        </w:rPr>
      </w:pPr>
      <w:r w:rsidRPr="00790EC3">
        <w:rPr>
          <w:rFonts w:cstheme="minorHAnsi"/>
          <w:sz w:val="22"/>
          <w:szCs w:val="22"/>
        </w:rPr>
        <w:t>All items were included in the agenda.</w:t>
      </w:r>
    </w:p>
    <w:p w14:paraId="2233BFB7" w14:textId="05033E71" w:rsidR="00622940" w:rsidRPr="001C6DBD" w:rsidRDefault="00F37A19" w:rsidP="00622940">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County Councillors report</w:t>
      </w:r>
    </w:p>
    <w:p w14:paraId="1086AA1A" w14:textId="23CF9A37" w:rsidR="00465990" w:rsidRPr="001C6DBD" w:rsidRDefault="001F39C5" w:rsidP="00144702">
      <w:pPr>
        <w:tabs>
          <w:tab w:val="left" w:pos="4452"/>
        </w:tabs>
        <w:ind w:left="720"/>
        <w:rPr>
          <w:rFonts w:cstheme="minorHAnsi"/>
          <w:sz w:val="22"/>
          <w:szCs w:val="22"/>
        </w:rPr>
      </w:pPr>
      <w:r>
        <w:rPr>
          <w:rFonts w:cstheme="minorHAnsi"/>
          <w:sz w:val="22"/>
          <w:szCs w:val="22"/>
        </w:rPr>
        <w:t>The Chairman welcomed the n</w:t>
      </w:r>
      <w:r w:rsidR="00EF79BD">
        <w:rPr>
          <w:rFonts w:cstheme="minorHAnsi"/>
          <w:sz w:val="22"/>
          <w:szCs w:val="22"/>
        </w:rPr>
        <w:t xml:space="preserve">ewly elected County Councillor, Tom </w:t>
      </w:r>
      <w:r w:rsidR="00405A86">
        <w:rPr>
          <w:rFonts w:cstheme="minorHAnsi"/>
          <w:sz w:val="22"/>
          <w:szCs w:val="22"/>
        </w:rPr>
        <w:t xml:space="preserve">Bradley </w:t>
      </w:r>
      <w:r>
        <w:rPr>
          <w:rFonts w:cstheme="minorHAnsi"/>
          <w:sz w:val="22"/>
          <w:szCs w:val="22"/>
        </w:rPr>
        <w:t>and congratulated him upon his election.  Cllr Bradley made his report which included details of the new structure of the County Council since the May elections and progress with the plans for a devolved Authority. Formal proposals for the structure would be submitted in November 2025.  Priorities for the Councillor would</w:t>
      </w:r>
      <w:r w:rsidR="00790EC3">
        <w:rPr>
          <w:rFonts w:cstheme="minorHAnsi"/>
          <w:sz w:val="22"/>
          <w:szCs w:val="22"/>
        </w:rPr>
        <w:t xml:space="preserve"> </w:t>
      </w:r>
      <w:r>
        <w:rPr>
          <w:rFonts w:cstheme="minorHAnsi"/>
          <w:sz w:val="22"/>
          <w:szCs w:val="22"/>
        </w:rPr>
        <w:t xml:space="preserve">be </w:t>
      </w:r>
      <w:r w:rsidR="003069F2">
        <w:rPr>
          <w:rFonts w:cstheme="minorHAnsi"/>
          <w:sz w:val="22"/>
          <w:szCs w:val="22"/>
        </w:rPr>
        <w:t xml:space="preserve">supporting the Parish Council on Highways – in particular road surface maintenance and strategies for lowering speed limits in the area.  The Chairman asked for support regarding ongoing negotiations towards achieving speed monitoring equipment in the village and Cllr Bradley agreed to </w:t>
      </w:r>
      <w:proofErr w:type="gramStart"/>
      <w:r w:rsidR="003069F2">
        <w:rPr>
          <w:rFonts w:cstheme="minorHAnsi"/>
          <w:sz w:val="22"/>
          <w:szCs w:val="22"/>
        </w:rPr>
        <w:t>look into</w:t>
      </w:r>
      <w:proofErr w:type="gramEnd"/>
      <w:r w:rsidR="003069F2">
        <w:rPr>
          <w:rFonts w:cstheme="minorHAnsi"/>
          <w:sz w:val="22"/>
          <w:szCs w:val="22"/>
        </w:rPr>
        <w:t xml:space="preserve"> the current position following receipt of </w:t>
      </w:r>
      <w:proofErr w:type="gramStart"/>
      <w:r w:rsidR="003069F2">
        <w:rPr>
          <w:rFonts w:cstheme="minorHAnsi"/>
          <w:sz w:val="22"/>
          <w:szCs w:val="22"/>
        </w:rPr>
        <w:t>a brief summary</w:t>
      </w:r>
      <w:proofErr w:type="gramEnd"/>
      <w:r w:rsidR="003069F2">
        <w:rPr>
          <w:rFonts w:cstheme="minorHAnsi"/>
          <w:sz w:val="22"/>
          <w:szCs w:val="22"/>
        </w:rPr>
        <w:t xml:space="preserve"> from the Parish Council, of what ha</w:t>
      </w:r>
      <w:r w:rsidR="00963545">
        <w:rPr>
          <w:rFonts w:cstheme="minorHAnsi"/>
          <w:sz w:val="22"/>
          <w:szCs w:val="22"/>
        </w:rPr>
        <w:t xml:space="preserve">d </w:t>
      </w:r>
      <w:r w:rsidR="003069F2">
        <w:rPr>
          <w:rFonts w:cstheme="minorHAnsi"/>
          <w:sz w:val="22"/>
          <w:szCs w:val="22"/>
        </w:rPr>
        <w:t>transpired to date.</w:t>
      </w:r>
    </w:p>
    <w:p w14:paraId="24E0C0CA" w14:textId="01A507A6" w:rsidR="00465990" w:rsidRPr="001C6DBD" w:rsidRDefault="00465990" w:rsidP="003A6A64">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Ward Councillor’s report</w:t>
      </w:r>
    </w:p>
    <w:p w14:paraId="38356F66" w14:textId="4AEEDC47" w:rsidR="001F5979" w:rsidRDefault="003A6A64" w:rsidP="001F5979">
      <w:pPr>
        <w:ind w:left="720"/>
        <w:rPr>
          <w:rFonts w:cstheme="minorHAnsi"/>
          <w:sz w:val="22"/>
          <w:szCs w:val="22"/>
        </w:rPr>
      </w:pPr>
      <w:r w:rsidRPr="001C6DBD">
        <w:rPr>
          <w:rFonts w:cstheme="minorHAnsi"/>
          <w:sz w:val="22"/>
          <w:szCs w:val="22"/>
        </w:rPr>
        <w:t xml:space="preserve">Cllr Cunningham </w:t>
      </w:r>
      <w:r w:rsidR="00754560">
        <w:rPr>
          <w:rFonts w:cstheme="minorHAnsi"/>
          <w:sz w:val="22"/>
          <w:szCs w:val="22"/>
        </w:rPr>
        <w:t>reported</w:t>
      </w:r>
      <w:r w:rsidR="00EF79BD">
        <w:rPr>
          <w:rFonts w:cstheme="minorHAnsi"/>
          <w:sz w:val="22"/>
          <w:szCs w:val="22"/>
        </w:rPr>
        <w:t xml:space="preserve"> on the following</w:t>
      </w:r>
      <w:r w:rsidR="00963545">
        <w:rPr>
          <w:rFonts w:cstheme="minorHAnsi"/>
          <w:sz w:val="22"/>
          <w:szCs w:val="22"/>
        </w:rPr>
        <w:t xml:space="preserve">: Plans for devolution; consultation on the </w:t>
      </w:r>
      <w:proofErr w:type="gramStart"/>
      <w:r w:rsidR="00F42D34">
        <w:rPr>
          <w:rFonts w:cstheme="minorHAnsi"/>
          <w:sz w:val="22"/>
          <w:szCs w:val="22"/>
        </w:rPr>
        <w:t>five</w:t>
      </w:r>
      <w:r w:rsidR="00963545">
        <w:rPr>
          <w:rFonts w:cstheme="minorHAnsi"/>
          <w:sz w:val="22"/>
          <w:szCs w:val="22"/>
        </w:rPr>
        <w:t xml:space="preserve"> year</w:t>
      </w:r>
      <w:proofErr w:type="gramEnd"/>
      <w:r w:rsidR="00963545">
        <w:rPr>
          <w:rFonts w:cstheme="minorHAnsi"/>
          <w:sz w:val="22"/>
          <w:szCs w:val="22"/>
        </w:rPr>
        <w:t xml:space="preserve"> Housing Land Supply proposals to be submitted to Government; planning matters affecting the Parish and provision of summer holiday activities for youngsters over the coming weeks. </w:t>
      </w:r>
      <w:r w:rsidR="00254499">
        <w:rPr>
          <w:rFonts w:cstheme="minorHAnsi"/>
          <w:sz w:val="22"/>
          <w:szCs w:val="22"/>
        </w:rPr>
        <w:t>Following a question from the Chairman</w:t>
      </w:r>
      <w:r w:rsidR="00150D3D">
        <w:rPr>
          <w:rFonts w:cstheme="minorHAnsi"/>
          <w:sz w:val="22"/>
          <w:szCs w:val="22"/>
        </w:rPr>
        <w:t xml:space="preserve"> regarding reinstatement of a kerbed path on the entrance to the former Upper Town House development</w:t>
      </w:r>
      <w:r w:rsidR="00254499">
        <w:rPr>
          <w:rFonts w:cstheme="minorHAnsi"/>
          <w:sz w:val="22"/>
          <w:szCs w:val="22"/>
        </w:rPr>
        <w:t xml:space="preserve">, Cllr </w:t>
      </w:r>
      <w:r w:rsidR="00150D3D">
        <w:rPr>
          <w:rFonts w:cstheme="minorHAnsi"/>
          <w:sz w:val="22"/>
          <w:szCs w:val="22"/>
        </w:rPr>
        <w:t xml:space="preserve">Cunningham advised that the Parish Council should send pictures of the original pathway to the </w:t>
      </w:r>
      <w:r w:rsidR="00150D3D">
        <w:rPr>
          <w:rFonts w:cstheme="minorHAnsi"/>
          <w:sz w:val="22"/>
          <w:szCs w:val="22"/>
        </w:rPr>
        <w:lastRenderedPageBreak/>
        <w:t xml:space="preserve">developers with a reminder of their verbal assurance that the kerb would be reinstated before they left the site as finished.  </w:t>
      </w:r>
    </w:p>
    <w:p w14:paraId="10F25743" w14:textId="04ADEEB4" w:rsidR="00F37A19" w:rsidRPr="001F5979" w:rsidRDefault="00F37A19" w:rsidP="001F5979">
      <w:pPr>
        <w:pStyle w:val="ListParagraph"/>
        <w:numPr>
          <w:ilvl w:val="0"/>
          <w:numId w:val="2"/>
        </w:numPr>
        <w:rPr>
          <w:rFonts w:cstheme="minorHAnsi"/>
          <w:b/>
          <w:bCs/>
          <w:sz w:val="22"/>
          <w:szCs w:val="22"/>
        </w:rPr>
      </w:pPr>
      <w:r w:rsidRPr="001F5979">
        <w:rPr>
          <w:rFonts w:cstheme="minorHAnsi"/>
          <w:b/>
          <w:bCs/>
          <w:sz w:val="22"/>
          <w:szCs w:val="22"/>
        </w:rPr>
        <w:t>Correspondence</w:t>
      </w:r>
    </w:p>
    <w:p w14:paraId="172D5941" w14:textId="48857CF7" w:rsidR="007E5AC6" w:rsidRPr="000778C3" w:rsidRDefault="00385C1A" w:rsidP="000778C3">
      <w:pPr>
        <w:pStyle w:val="ListParagraph"/>
        <w:numPr>
          <w:ilvl w:val="0"/>
          <w:numId w:val="32"/>
        </w:numPr>
        <w:spacing w:line="240" w:lineRule="auto"/>
        <w:rPr>
          <w:rFonts w:cstheme="minorHAnsi"/>
          <w:b/>
          <w:bCs/>
          <w:sz w:val="22"/>
          <w:szCs w:val="22"/>
        </w:rPr>
      </w:pPr>
      <w:r w:rsidRPr="005228C3">
        <w:rPr>
          <w:rFonts w:cstheme="minorHAnsi"/>
          <w:sz w:val="22"/>
          <w:szCs w:val="22"/>
        </w:rPr>
        <w:t xml:space="preserve">The Clerk reported </w:t>
      </w:r>
      <w:r w:rsidR="005E3965">
        <w:rPr>
          <w:rFonts w:cstheme="minorHAnsi"/>
          <w:sz w:val="22"/>
          <w:szCs w:val="22"/>
        </w:rPr>
        <w:t>th</w:t>
      </w:r>
      <w:r w:rsidR="00EF79BD">
        <w:rPr>
          <w:rFonts w:cstheme="minorHAnsi"/>
          <w:sz w:val="22"/>
          <w:szCs w:val="22"/>
        </w:rPr>
        <w:t xml:space="preserve">at a local resident had raised </w:t>
      </w:r>
      <w:r w:rsidR="001F5979">
        <w:rPr>
          <w:rFonts w:cstheme="minorHAnsi"/>
          <w:sz w:val="22"/>
          <w:szCs w:val="22"/>
        </w:rPr>
        <w:t>a second</w:t>
      </w:r>
      <w:r w:rsidR="00EF79BD">
        <w:rPr>
          <w:rFonts w:cstheme="minorHAnsi"/>
          <w:sz w:val="22"/>
          <w:szCs w:val="22"/>
        </w:rPr>
        <w:t xml:space="preserve"> complaint regarding smells of creosote emanating from Stow Ag’s storage facility.</w:t>
      </w:r>
      <w:r w:rsidR="001F5979">
        <w:rPr>
          <w:rFonts w:cstheme="minorHAnsi"/>
          <w:sz w:val="22"/>
          <w:szCs w:val="22"/>
        </w:rPr>
        <w:t xml:space="preserve"> The Chairman had spoken to the owner of </w:t>
      </w:r>
      <w:r w:rsidR="00790EC3">
        <w:rPr>
          <w:rFonts w:cstheme="minorHAnsi"/>
          <w:sz w:val="22"/>
          <w:szCs w:val="22"/>
        </w:rPr>
        <w:t>the premises,</w:t>
      </w:r>
      <w:r w:rsidR="001F5979">
        <w:rPr>
          <w:rFonts w:cstheme="minorHAnsi"/>
          <w:sz w:val="22"/>
          <w:szCs w:val="22"/>
        </w:rPr>
        <w:t xml:space="preserve"> who had extended an invitation </w:t>
      </w:r>
      <w:r w:rsidR="00790EC3">
        <w:rPr>
          <w:rFonts w:cstheme="minorHAnsi"/>
          <w:sz w:val="22"/>
          <w:szCs w:val="22"/>
        </w:rPr>
        <w:t>to</w:t>
      </w:r>
      <w:r w:rsidR="001F5979">
        <w:rPr>
          <w:rFonts w:cstheme="minorHAnsi"/>
          <w:sz w:val="22"/>
          <w:szCs w:val="22"/>
        </w:rPr>
        <w:t xml:space="preserve"> the resident to come and meet with him to discuss the </w:t>
      </w:r>
      <w:proofErr w:type="gramStart"/>
      <w:r w:rsidR="001F5979">
        <w:rPr>
          <w:rFonts w:cstheme="minorHAnsi"/>
          <w:sz w:val="22"/>
          <w:szCs w:val="22"/>
        </w:rPr>
        <w:t>concerns</w:t>
      </w:r>
      <w:proofErr w:type="gramEnd"/>
      <w:r w:rsidR="001F5979">
        <w:rPr>
          <w:rFonts w:cstheme="minorHAnsi"/>
          <w:sz w:val="22"/>
          <w:szCs w:val="22"/>
        </w:rPr>
        <w:t xml:space="preserve"> but this had been declined.  It was noted that Cotswold District Council Environmental Health Department had also carried out </w:t>
      </w:r>
      <w:r w:rsidR="000778C3">
        <w:rPr>
          <w:rFonts w:cstheme="minorHAnsi"/>
          <w:sz w:val="22"/>
          <w:szCs w:val="22"/>
        </w:rPr>
        <w:t xml:space="preserve">tests which concluded that no breach of the regulations had taken place.  It was agreed that the </w:t>
      </w:r>
      <w:r w:rsidR="00287C7C">
        <w:rPr>
          <w:rFonts w:cstheme="minorHAnsi"/>
          <w:sz w:val="22"/>
          <w:szCs w:val="22"/>
        </w:rPr>
        <w:t>Chairman would speak to the Stow Ag owner to outline the resident’s suggestions for a solution and ask if they would provide a reply that we could forward to the resident in due course.</w:t>
      </w:r>
    </w:p>
    <w:p w14:paraId="00B4186C" w14:textId="46E55193" w:rsidR="00AC2F13" w:rsidRPr="005E3965" w:rsidRDefault="00F37A19" w:rsidP="005E3965">
      <w:pPr>
        <w:pStyle w:val="ListParagraph"/>
        <w:numPr>
          <w:ilvl w:val="0"/>
          <w:numId w:val="2"/>
        </w:numPr>
        <w:spacing w:line="240" w:lineRule="auto"/>
        <w:rPr>
          <w:rFonts w:cstheme="minorHAnsi"/>
          <w:b/>
          <w:bCs/>
          <w:sz w:val="22"/>
          <w:szCs w:val="22"/>
        </w:rPr>
      </w:pPr>
      <w:r w:rsidRPr="005E3965">
        <w:rPr>
          <w:rFonts w:cstheme="minorHAnsi"/>
          <w:b/>
          <w:bCs/>
          <w:sz w:val="22"/>
          <w:szCs w:val="22"/>
        </w:rPr>
        <w:t>Finan</w:t>
      </w:r>
      <w:r w:rsidR="00EC4124" w:rsidRPr="005E3965">
        <w:rPr>
          <w:rFonts w:cstheme="minorHAnsi"/>
          <w:b/>
          <w:bCs/>
          <w:sz w:val="22"/>
          <w:szCs w:val="22"/>
        </w:rPr>
        <w:t>ce</w:t>
      </w:r>
    </w:p>
    <w:p w14:paraId="24E12B7B" w14:textId="7948F981" w:rsidR="004157E0" w:rsidRPr="00B65345" w:rsidRDefault="00EF79BD" w:rsidP="008F0B80">
      <w:pPr>
        <w:pStyle w:val="Heading1"/>
        <w:numPr>
          <w:ilvl w:val="1"/>
          <w:numId w:val="2"/>
        </w:numPr>
        <w:spacing w:before="0"/>
        <w:rPr>
          <w:rFonts w:asciiTheme="minorHAnsi" w:hAnsiTheme="minorHAnsi" w:cstheme="minorHAnsi"/>
          <w:color w:val="auto"/>
          <w:sz w:val="22"/>
          <w:szCs w:val="22"/>
        </w:rPr>
      </w:pPr>
      <w:r>
        <w:rPr>
          <w:rFonts w:asciiTheme="minorHAnsi" w:hAnsiTheme="minorHAnsi" w:cstheme="minorHAnsi"/>
          <w:b/>
          <w:bCs/>
          <w:color w:val="auto"/>
          <w:sz w:val="22"/>
          <w:szCs w:val="22"/>
        </w:rPr>
        <w:t>Finance reports for June and July 2025</w:t>
      </w:r>
      <w:r w:rsidR="00A232D6" w:rsidRPr="00B65345">
        <w:rPr>
          <w:rFonts w:asciiTheme="minorHAnsi" w:hAnsiTheme="minorHAnsi" w:cstheme="minorHAnsi"/>
          <w:color w:val="auto"/>
          <w:sz w:val="22"/>
          <w:szCs w:val="22"/>
        </w:rPr>
        <w:t xml:space="preserve">- </w:t>
      </w:r>
      <w:r w:rsidR="00A232D6" w:rsidRPr="00B65345">
        <w:rPr>
          <w:rFonts w:asciiTheme="minorHAnsi" w:eastAsia="Times New Roman" w:hAnsiTheme="minorHAnsi" w:cstheme="minorHAnsi"/>
          <w:color w:val="auto"/>
          <w:sz w:val="22"/>
          <w:szCs w:val="22"/>
          <w:lang w:val="en-US" w:eastAsia="ja-JP"/>
        </w:rPr>
        <w:t>The</w:t>
      </w:r>
      <w:r>
        <w:rPr>
          <w:rFonts w:asciiTheme="minorHAnsi" w:eastAsia="Times New Roman" w:hAnsiTheme="minorHAnsi" w:cstheme="minorHAnsi"/>
          <w:color w:val="auto"/>
          <w:sz w:val="22"/>
          <w:szCs w:val="22"/>
          <w:lang w:val="en-US" w:eastAsia="ja-JP"/>
        </w:rPr>
        <w:t xml:space="preserve"> reports were received and acknowledged</w:t>
      </w:r>
      <w:r w:rsidR="00A232D6" w:rsidRPr="00B65345">
        <w:rPr>
          <w:rFonts w:asciiTheme="minorHAnsi" w:eastAsia="Times New Roman" w:hAnsiTheme="minorHAnsi" w:cstheme="minorHAnsi"/>
          <w:color w:val="auto"/>
          <w:sz w:val="22"/>
          <w:szCs w:val="22"/>
          <w:lang w:val="en-US" w:eastAsia="ja-JP"/>
        </w:rPr>
        <w:t>.</w:t>
      </w:r>
      <w:r w:rsidR="00A248B4" w:rsidRPr="00B65345">
        <w:rPr>
          <w:rFonts w:asciiTheme="minorHAnsi" w:hAnsiTheme="minorHAnsi" w:cstheme="minorHAnsi"/>
          <w:color w:val="auto"/>
          <w:sz w:val="22"/>
          <w:szCs w:val="22"/>
        </w:rPr>
        <w:t xml:space="preserve"> </w:t>
      </w:r>
    </w:p>
    <w:p w14:paraId="65CF9FC4" w14:textId="1BF61D06" w:rsidR="00181404" w:rsidRPr="00181404" w:rsidRDefault="00EF79BD" w:rsidP="00181404">
      <w:pPr>
        <w:pStyle w:val="Heading1"/>
        <w:numPr>
          <w:ilvl w:val="1"/>
          <w:numId w:val="2"/>
        </w:numPr>
        <w:spacing w:before="0"/>
        <w:rPr>
          <w:rFonts w:asciiTheme="minorHAnsi" w:hAnsiTheme="minorHAnsi" w:cstheme="minorHAnsi"/>
          <w:color w:val="auto"/>
          <w:sz w:val="22"/>
          <w:szCs w:val="22"/>
        </w:rPr>
      </w:pPr>
      <w:r>
        <w:rPr>
          <w:rFonts w:asciiTheme="minorHAnsi" w:hAnsiTheme="minorHAnsi" w:cstheme="minorHAnsi"/>
          <w:b/>
          <w:bCs/>
          <w:color w:val="auto"/>
          <w:sz w:val="22"/>
          <w:szCs w:val="22"/>
        </w:rPr>
        <w:t>Approval of bank reconciliation to end June 2025</w:t>
      </w:r>
      <w:r w:rsidR="00A232D6">
        <w:rPr>
          <w:rFonts w:asciiTheme="minorHAnsi" w:hAnsiTheme="minorHAnsi" w:cstheme="minorHAnsi"/>
          <w:b/>
          <w:bCs/>
          <w:color w:val="auto"/>
          <w:sz w:val="22"/>
          <w:szCs w:val="22"/>
        </w:rPr>
        <w:t xml:space="preserve"> </w:t>
      </w:r>
      <w:r w:rsidR="00BE6FCF">
        <w:rPr>
          <w:rFonts w:asciiTheme="minorHAnsi" w:hAnsiTheme="minorHAnsi" w:cstheme="minorHAnsi"/>
          <w:b/>
          <w:bCs/>
          <w:color w:val="auto"/>
          <w:sz w:val="22"/>
          <w:szCs w:val="22"/>
        </w:rPr>
        <w:t>–</w:t>
      </w:r>
      <w:r w:rsidR="00BE6FCF">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Cllr </w:t>
      </w:r>
      <w:r w:rsidR="005A1DA0">
        <w:rPr>
          <w:rFonts w:asciiTheme="minorHAnsi" w:hAnsiTheme="minorHAnsi" w:cstheme="minorHAnsi"/>
          <w:color w:val="auto"/>
          <w:sz w:val="22"/>
          <w:szCs w:val="22"/>
        </w:rPr>
        <w:t>Regan</w:t>
      </w:r>
      <w:r>
        <w:rPr>
          <w:rFonts w:asciiTheme="minorHAnsi" w:hAnsiTheme="minorHAnsi" w:cstheme="minorHAnsi"/>
          <w:color w:val="auto"/>
          <w:sz w:val="22"/>
          <w:szCs w:val="22"/>
        </w:rPr>
        <w:t xml:space="preserve"> signed </w:t>
      </w:r>
      <w:r w:rsidR="005A1DA0">
        <w:rPr>
          <w:rFonts w:asciiTheme="minorHAnsi" w:hAnsiTheme="minorHAnsi" w:cstheme="minorHAnsi"/>
          <w:color w:val="auto"/>
          <w:sz w:val="22"/>
          <w:szCs w:val="22"/>
        </w:rPr>
        <w:t>the documents as accurate.</w:t>
      </w:r>
    </w:p>
    <w:p w14:paraId="47B8BE63" w14:textId="2587B45F" w:rsidR="007E2EB6" w:rsidRDefault="00EF79BD" w:rsidP="00181404">
      <w:pPr>
        <w:pStyle w:val="Heading1"/>
        <w:numPr>
          <w:ilvl w:val="1"/>
          <w:numId w:val="2"/>
        </w:numPr>
        <w:spacing w:before="0"/>
        <w:rPr>
          <w:rFonts w:asciiTheme="minorHAnsi" w:hAnsiTheme="minorHAnsi" w:cstheme="minorHAnsi"/>
          <w:color w:val="auto"/>
          <w:sz w:val="22"/>
          <w:szCs w:val="22"/>
        </w:rPr>
      </w:pPr>
      <w:r>
        <w:rPr>
          <w:rFonts w:asciiTheme="minorHAnsi" w:hAnsiTheme="minorHAnsi" w:cstheme="minorHAnsi"/>
          <w:b/>
          <w:bCs/>
          <w:color w:val="auto"/>
          <w:sz w:val="22"/>
          <w:szCs w:val="22"/>
        </w:rPr>
        <w:t>Approval of payments for June and July 2025</w:t>
      </w:r>
      <w:r w:rsidR="00107266" w:rsidRPr="006748FF">
        <w:rPr>
          <w:rFonts w:asciiTheme="minorHAnsi" w:hAnsiTheme="minorHAnsi" w:cstheme="minorHAnsi"/>
          <w:color w:val="auto"/>
          <w:sz w:val="22"/>
          <w:szCs w:val="22"/>
        </w:rPr>
        <w:t xml:space="preserve"> – </w:t>
      </w:r>
      <w:r w:rsidR="00A232D6">
        <w:rPr>
          <w:rFonts w:asciiTheme="minorHAnsi" w:hAnsiTheme="minorHAnsi" w:cstheme="minorHAnsi"/>
          <w:color w:val="auto"/>
          <w:sz w:val="22"/>
          <w:szCs w:val="22"/>
        </w:rPr>
        <w:t xml:space="preserve">Council </w:t>
      </w:r>
      <w:r>
        <w:rPr>
          <w:rFonts w:asciiTheme="minorHAnsi" w:hAnsiTheme="minorHAnsi" w:cstheme="minorHAnsi"/>
          <w:color w:val="auto"/>
          <w:sz w:val="22"/>
          <w:szCs w:val="22"/>
        </w:rPr>
        <w:t xml:space="preserve">unanimously approved the </w:t>
      </w:r>
      <w:r w:rsidR="004943DB">
        <w:rPr>
          <w:rFonts w:asciiTheme="minorHAnsi" w:hAnsiTheme="minorHAnsi" w:cstheme="minorHAnsi"/>
          <w:color w:val="auto"/>
          <w:sz w:val="22"/>
          <w:szCs w:val="22"/>
        </w:rPr>
        <w:t xml:space="preserve">following </w:t>
      </w:r>
      <w:r>
        <w:rPr>
          <w:rFonts w:asciiTheme="minorHAnsi" w:hAnsiTheme="minorHAnsi" w:cstheme="minorHAnsi"/>
          <w:color w:val="auto"/>
          <w:sz w:val="22"/>
          <w:szCs w:val="22"/>
        </w:rPr>
        <w:t>payments</w:t>
      </w:r>
      <w:r w:rsidR="004943DB">
        <w:rPr>
          <w:rFonts w:asciiTheme="minorHAnsi" w:hAnsiTheme="minorHAnsi" w:cstheme="minorHAnsi"/>
          <w:color w:val="auto"/>
          <w:sz w:val="22"/>
          <w:szCs w:val="22"/>
        </w:rPr>
        <w:t>:</w:t>
      </w:r>
    </w:p>
    <w:p w14:paraId="1F46A5AC" w14:textId="73C2B684" w:rsidR="00EF79BD" w:rsidRDefault="007E2EB6" w:rsidP="000778C3">
      <w:pPr>
        <w:pStyle w:val="NoSpacing"/>
        <w:ind w:left="720"/>
        <w:rPr>
          <w:u w:val="single"/>
        </w:rPr>
      </w:pPr>
      <w:r>
        <w:rPr>
          <w:rFonts w:cstheme="minorHAnsi"/>
          <w:b/>
          <w:bCs/>
          <w:sz w:val="22"/>
          <w:szCs w:val="22"/>
        </w:rPr>
        <w:t xml:space="preserve"> </w:t>
      </w:r>
    </w:p>
    <w:p w14:paraId="5C54EB12" w14:textId="657EDD8A" w:rsidR="00EF79BD" w:rsidRPr="00E35D9F" w:rsidRDefault="00EF79BD" w:rsidP="005A1DA0">
      <w:pPr>
        <w:pStyle w:val="NoSpacing"/>
        <w:ind w:left="720"/>
        <w:rPr>
          <w:sz w:val="22"/>
          <w:szCs w:val="22"/>
        </w:rPr>
      </w:pPr>
      <w:r>
        <w:rPr>
          <w:u w:val="single"/>
        </w:rPr>
        <w:t>June 2025</w:t>
      </w:r>
      <w:r w:rsidRPr="00181404">
        <w:br/>
      </w:r>
      <w:r w:rsidRPr="00E35D9F">
        <w:rPr>
          <w:sz w:val="22"/>
          <w:szCs w:val="22"/>
        </w:rPr>
        <w:t>Mrs J Walsh – salary (DP)</w:t>
      </w:r>
      <w:r w:rsidRPr="00E35D9F">
        <w:rPr>
          <w:sz w:val="22"/>
          <w:szCs w:val="22"/>
        </w:rPr>
        <w:br/>
        <w:t>HMRC – PAYE (DP)</w:t>
      </w:r>
    </w:p>
    <w:p w14:paraId="219AE995" w14:textId="4BB4ADBF" w:rsidR="00EF79BD" w:rsidRDefault="00EF79BD" w:rsidP="005A1DA0">
      <w:pPr>
        <w:pStyle w:val="NoSpacing"/>
        <w:ind w:firstLine="720"/>
        <w:rPr>
          <w:rFonts w:eastAsiaTheme="majorEastAsia"/>
          <w:sz w:val="22"/>
          <w:szCs w:val="22"/>
        </w:rPr>
      </w:pPr>
      <w:r w:rsidRPr="00E35D9F">
        <w:rPr>
          <w:rFonts w:eastAsiaTheme="majorEastAsia"/>
          <w:sz w:val="22"/>
          <w:szCs w:val="22"/>
        </w:rPr>
        <w:t>R Sampson – Grounds Maintenance March 2025 - £4</w:t>
      </w:r>
      <w:r w:rsidR="004943DB">
        <w:rPr>
          <w:rFonts w:eastAsiaTheme="majorEastAsia"/>
          <w:sz w:val="22"/>
          <w:szCs w:val="22"/>
        </w:rPr>
        <w:t>84</w:t>
      </w:r>
      <w:r w:rsidRPr="00E35D9F">
        <w:rPr>
          <w:rFonts w:eastAsiaTheme="majorEastAsia"/>
          <w:sz w:val="22"/>
          <w:szCs w:val="22"/>
        </w:rPr>
        <w:t>.00</w:t>
      </w:r>
    </w:p>
    <w:p w14:paraId="39B7A31E" w14:textId="0B29B04B" w:rsidR="004943DB" w:rsidRDefault="004943DB" w:rsidP="005A1DA0">
      <w:pPr>
        <w:pStyle w:val="NoSpacing"/>
        <w:ind w:firstLine="720"/>
        <w:rPr>
          <w:rFonts w:eastAsiaTheme="majorEastAsia"/>
          <w:sz w:val="22"/>
          <w:szCs w:val="22"/>
        </w:rPr>
      </w:pPr>
      <w:r>
        <w:rPr>
          <w:rFonts w:eastAsiaTheme="majorEastAsia"/>
          <w:sz w:val="22"/>
          <w:szCs w:val="22"/>
        </w:rPr>
        <w:t>Microsoft – annual licence fee - £84.99</w:t>
      </w:r>
    </w:p>
    <w:p w14:paraId="1B4A66E8" w14:textId="5D36D315" w:rsidR="004943DB" w:rsidRPr="00E35D9F" w:rsidRDefault="004943DB" w:rsidP="005A1DA0">
      <w:pPr>
        <w:pStyle w:val="NoSpacing"/>
        <w:ind w:firstLine="720"/>
        <w:rPr>
          <w:rFonts w:eastAsiaTheme="majorEastAsia"/>
          <w:sz w:val="22"/>
          <w:szCs w:val="22"/>
        </w:rPr>
      </w:pPr>
      <w:r>
        <w:rPr>
          <w:rFonts w:eastAsiaTheme="majorEastAsia"/>
          <w:sz w:val="22"/>
          <w:szCs w:val="22"/>
        </w:rPr>
        <w:t>Lloyds Bank – service charge - £4.25</w:t>
      </w:r>
    </w:p>
    <w:p w14:paraId="4EFFB6DF" w14:textId="77777777" w:rsidR="00EF79BD" w:rsidRPr="00E35D9F" w:rsidRDefault="00EF79BD" w:rsidP="00EF79BD">
      <w:pPr>
        <w:pStyle w:val="NoSpacing"/>
        <w:rPr>
          <w:sz w:val="22"/>
          <w:szCs w:val="22"/>
          <w:u w:val="single"/>
        </w:rPr>
      </w:pPr>
    </w:p>
    <w:p w14:paraId="43175643" w14:textId="65645D72" w:rsidR="00EF79BD" w:rsidRPr="004943DB" w:rsidRDefault="00EF79BD" w:rsidP="005A1DA0">
      <w:pPr>
        <w:pStyle w:val="NoSpacing"/>
        <w:ind w:firstLine="720"/>
        <w:rPr>
          <w:sz w:val="22"/>
          <w:szCs w:val="22"/>
          <w:u w:val="single"/>
        </w:rPr>
      </w:pPr>
      <w:r w:rsidRPr="004943DB">
        <w:rPr>
          <w:sz w:val="22"/>
          <w:szCs w:val="22"/>
          <w:u w:val="single"/>
        </w:rPr>
        <w:t>July 2025</w:t>
      </w:r>
    </w:p>
    <w:p w14:paraId="7A98BB02" w14:textId="77777777" w:rsidR="004943DB" w:rsidRDefault="00EF79BD" w:rsidP="005A1DA0">
      <w:pPr>
        <w:pStyle w:val="NoSpacing"/>
        <w:ind w:left="720"/>
      </w:pPr>
      <w:r w:rsidRPr="00E35D9F">
        <w:t>Mrs J Walsh – salary (DP)</w:t>
      </w:r>
      <w:r w:rsidRPr="00E35D9F">
        <w:br/>
        <w:t>HMRC – PAYE (DP)</w:t>
      </w:r>
    </w:p>
    <w:p w14:paraId="68E1E0D4" w14:textId="6EEC4ED2" w:rsidR="004943DB" w:rsidRDefault="004943DB" w:rsidP="005A1DA0">
      <w:pPr>
        <w:pStyle w:val="NoSpacing"/>
        <w:ind w:firstLine="720"/>
      </w:pPr>
      <w:r>
        <w:t>Lloyds Bank – service charge - £4.25</w:t>
      </w:r>
    </w:p>
    <w:p w14:paraId="6AC4D95E" w14:textId="7DA54278" w:rsidR="006A3D3F" w:rsidRDefault="006A3D3F" w:rsidP="005A1DA0">
      <w:pPr>
        <w:pStyle w:val="NoSpacing"/>
        <w:ind w:firstLine="720"/>
      </w:pPr>
      <w:r>
        <w:t>Longborough Cricket Club – donation of £10 for hire of room on 1</w:t>
      </w:r>
      <w:r w:rsidRPr="006A3D3F">
        <w:rPr>
          <w:vertAlign w:val="superscript"/>
        </w:rPr>
        <w:t>st</w:t>
      </w:r>
      <w:r>
        <w:t xml:space="preserve"> July in connection with interviews for Clerk.</w:t>
      </w:r>
    </w:p>
    <w:p w14:paraId="30B3B959" w14:textId="77777777" w:rsidR="003067C4" w:rsidRDefault="003067C4" w:rsidP="003067C4">
      <w:pPr>
        <w:pStyle w:val="NoSpacing"/>
        <w:ind w:left="720"/>
        <w:rPr>
          <w:sz w:val="22"/>
          <w:szCs w:val="22"/>
        </w:rPr>
      </w:pPr>
    </w:p>
    <w:p w14:paraId="1C440B6D" w14:textId="77777777" w:rsidR="000B64C9" w:rsidRPr="00B521F6" w:rsidRDefault="000B64C9" w:rsidP="000B64C9">
      <w:pPr>
        <w:pStyle w:val="NoSpacing"/>
        <w:ind w:left="720" w:firstLine="360"/>
        <w:rPr>
          <w:sz w:val="22"/>
          <w:szCs w:val="22"/>
        </w:rPr>
      </w:pPr>
    </w:p>
    <w:p w14:paraId="2A9222C7" w14:textId="47E84728" w:rsidR="00181404" w:rsidRPr="00B521F6" w:rsidRDefault="00EF79BD" w:rsidP="00181404">
      <w:pPr>
        <w:pStyle w:val="Heading1"/>
        <w:numPr>
          <w:ilvl w:val="1"/>
          <w:numId w:val="2"/>
        </w:numPr>
        <w:spacing w:before="0"/>
        <w:rPr>
          <w:rFonts w:asciiTheme="minorHAnsi" w:hAnsiTheme="minorHAnsi" w:cstheme="minorHAnsi"/>
          <w:b/>
          <w:bCs/>
          <w:color w:val="auto"/>
          <w:sz w:val="22"/>
          <w:szCs w:val="22"/>
        </w:rPr>
      </w:pPr>
      <w:r w:rsidRPr="00B521F6">
        <w:rPr>
          <w:rFonts w:asciiTheme="minorHAnsi" w:hAnsiTheme="minorHAnsi" w:cstheme="minorHAnsi"/>
          <w:b/>
          <w:bCs/>
          <w:color w:val="auto"/>
          <w:sz w:val="22"/>
          <w:szCs w:val="22"/>
        </w:rPr>
        <w:t>Community Infrastructure Levy (CIL) allocations</w:t>
      </w:r>
      <w:r w:rsidR="006B5125" w:rsidRPr="00B521F6">
        <w:rPr>
          <w:rFonts w:asciiTheme="minorHAnsi" w:hAnsiTheme="minorHAnsi" w:cstheme="minorHAnsi"/>
          <w:color w:val="auto"/>
          <w:sz w:val="22"/>
          <w:szCs w:val="22"/>
        </w:rPr>
        <w:t xml:space="preserve"> – The Chairman reported that the Cricket Club had purchased a goal post for use on their fields by older children in the village.  The Parish Council had previously discussed making provision for 11–16-year-olds but had struggled to find a suitable space and agreed that the new posts at the cricket club would be a positive step forward. It was therefore agreed unanimously, to re-imburse the club for the cost of the item at £</w:t>
      </w:r>
      <w:r w:rsidR="00F378A2" w:rsidRPr="00B521F6">
        <w:rPr>
          <w:rFonts w:asciiTheme="minorHAnsi" w:hAnsiTheme="minorHAnsi" w:cstheme="minorHAnsi"/>
          <w:color w:val="auto"/>
          <w:sz w:val="22"/>
          <w:szCs w:val="22"/>
        </w:rPr>
        <w:t>100</w:t>
      </w:r>
      <w:r w:rsidR="00BD5BC1" w:rsidRPr="00B521F6">
        <w:rPr>
          <w:rFonts w:asciiTheme="minorHAnsi" w:hAnsiTheme="minorHAnsi" w:cstheme="minorHAnsi"/>
          <w:color w:val="auto"/>
          <w:sz w:val="22"/>
          <w:szCs w:val="22"/>
        </w:rPr>
        <w:t xml:space="preserve"> from the CIL </w:t>
      </w:r>
      <w:r w:rsidR="00D95CF7" w:rsidRPr="00B521F6">
        <w:rPr>
          <w:rFonts w:asciiTheme="minorHAnsi" w:hAnsiTheme="minorHAnsi" w:cstheme="minorHAnsi"/>
          <w:color w:val="auto"/>
          <w:sz w:val="22"/>
          <w:szCs w:val="22"/>
        </w:rPr>
        <w:t>funding stream.</w:t>
      </w:r>
    </w:p>
    <w:p w14:paraId="588B5E3A" w14:textId="3563FF02" w:rsidR="0090448A" w:rsidRDefault="00ED2CE3" w:rsidP="0090448A">
      <w:pPr>
        <w:pStyle w:val="ListParagraph"/>
        <w:numPr>
          <w:ilvl w:val="1"/>
          <w:numId w:val="2"/>
        </w:numPr>
        <w:rPr>
          <w:sz w:val="22"/>
          <w:szCs w:val="22"/>
        </w:rPr>
      </w:pPr>
      <w:r w:rsidRPr="00B521F6">
        <w:rPr>
          <w:b/>
          <w:bCs/>
          <w:sz w:val="22"/>
          <w:szCs w:val="22"/>
        </w:rPr>
        <w:t>Community Grant applications for 2025</w:t>
      </w:r>
      <w:r w:rsidR="00653B55" w:rsidRPr="00B521F6">
        <w:rPr>
          <w:b/>
          <w:bCs/>
          <w:sz w:val="22"/>
          <w:szCs w:val="22"/>
        </w:rPr>
        <w:t xml:space="preserve"> </w:t>
      </w:r>
      <w:r w:rsidRPr="00B521F6">
        <w:rPr>
          <w:sz w:val="22"/>
          <w:szCs w:val="22"/>
        </w:rPr>
        <w:t>(This item was discussed in Private Session – see Part Two Minutes)</w:t>
      </w:r>
    </w:p>
    <w:p w14:paraId="4BD48570" w14:textId="4C2955A7" w:rsidR="00D719F9" w:rsidRDefault="003067C4" w:rsidP="0069311F">
      <w:pPr>
        <w:pStyle w:val="ListParagraph"/>
        <w:numPr>
          <w:ilvl w:val="1"/>
          <w:numId w:val="2"/>
        </w:numPr>
        <w:rPr>
          <w:sz w:val="22"/>
          <w:szCs w:val="22"/>
        </w:rPr>
      </w:pPr>
      <w:r>
        <w:rPr>
          <w:b/>
          <w:bCs/>
          <w:sz w:val="22"/>
          <w:szCs w:val="22"/>
        </w:rPr>
        <w:t>Laptop computer (Clerk)</w:t>
      </w:r>
      <w:r w:rsidR="00D719F9" w:rsidRPr="00B521F6">
        <w:rPr>
          <w:b/>
          <w:bCs/>
          <w:sz w:val="22"/>
          <w:szCs w:val="22"/>
        </w:rPr>
        <w:t xml:space="preserve"> </w:t>
      </w:r>
      <w:r w:rsidR="00D719F9" w:rsidRPr="00B521F6">
        <w:rPr>
          <w:sz w:val="22"/>
          <w:szCs w:val="22"/>
        </w:rPr>
        <w:t xml:space="preserve">– The Clerk reported that the screen </w:t>
      </w:r>
      <w:r>
        <w:rPr>
          <w:sz w:val="22"/>
          <w:szCs w:val="22"/>
        </w:rPr>
        <w:t xml:space="preserve">on her </w:t>
      </w:r>
      <w:r w:rsidR="00D719F9" w:rsidRPr="00B521F6">
        <w:rPr>
          <w:sz w:val="22"/>
          <w:szCs w:val="22"/>
        </w:rPr>
        <w:t>LPC laptop had broken and was currently unstable.  The PC was over 5 years old and out of its warranty therefore the Council agreed to purchase a replacement at a cost not exceeding £450.</w:t>
      </w:r>
    </w:p>
    <w:p w14:paraId="056ACA0C" w14:textId="5FA02578" w:rsidR="003067C4" w:rsidRPr="00B521F6" w:rsidRDefault="003067C4" w:rsidP="003067C4">
      <w:pPr>
        <w:pStyle w:val="NoSpacing"/>
        <w:numPr>
          <w:ilvl w:val="1"/>
          <w:numId w:val="2"/>
        </w:numPr>
        <w:rPr>
          <w:sz w:val="22"/>
          <w:szCs w:val="22"/>
        </w:rPr>
      </w:pPr>
      <w:r w:rsidRPr="00B521F6">
        <w:rPr>
          <w:sz w:val="22"/>
          <w:szCs w:val="22"/>
        </w:rPr>
        <w:t xml:space="preserve">The Clerk reported that Lloyds Bank had </w:t>
      </w:r>
      <w:r>
        <w:rPr>
          <w:sz w:val="22"/>
          <w:szCs w:val="22"/>
        </w:rPr>
        <w:t>introduced from 1</w:t>
      </w:r>
      <w:r w:rsidRPr="003067C4">
        <w:rPr>
          <w:sz w:val="22"/>
          <w:szCs w:val="22"/>
          <w:vertAlign w:val="superscript"/>
        </w:rPr>
        <w:t>st</w:t>
      </w:r>
      <w:r>
        <w:rPr>
          <w:sz w:val="22"/>
          <w:szCs w:val="22"/>
        </w:rPr>
        <w:t xml:space="preserve"> April 2025,</w:t>
      </w:r>
      <w:r w:rsidRPr="00B521F6">
        <w:rPr>
          <w:sz w:val="22"/>
          <w:szCs w:val="22"/>
        </w:rPr>
        <w:t xml:space="preserve"> fees on its former community bank account holders of £4.25 per month. The Clerk would provide information to Council on alternative banking services including digital banks, who may offer a service with no monthly fees for account holders that are not commercial entities.</w:t>
      </w:r>
    </w:p>
    <w:p w14:paraId="5F6A206C" w14:textId="77777777" w:rsidR="003067C4" w:rsidRPr="003067C4" w:rsidRDefault="003067C4" w:rsidP="003067C4">
      <w:pPr>
        <w:ind w:left="1080"/>
        <w:rPr>
          <w:sz w:val="22"/>
          <w:szCs w:val="22"/>
        </w:rPr>
      </w:pPr>
    </w:p>
    <w:p w14:paraId="1DAD4F78" w14:textId="77777777" w:rsidR="00C67451" w:rsidRPr="00B65345" w:rsidRDefault="00F37A19" w:rsidP="00C67451">
      <w:pPr>
        <w:pStyle w:val="Heading1"/>
        <w:numPr>
          <w:ilvl w:val="0"/>
          <w:numId w:val="2"/>
        </w:numPr>
        <w:rPr>
          <w:rFonts w:asciiTheme="minorHAnsi" w:hAnsiTheme="minorHAnsi" w:cstheme="minorHAnsi"/>
          <w:b/>
          <w:bCs/>
          <w:color w:val="auto"/>
          <w:sz w:val="22"/>
          <w:szCs w:val="22"/>
        </w:rPr>
      </w:pPr>
      <w:r w:rsidRPr="00B65345">
        <w:rPr>
          <w:rFonts w:asciiTheme="minorHAnsi" w:hAnsiTheme="minorHAnsi" w:cstheme="minorHAnsi"/>
          <w:b/>
          <w:bCs/>
          <w:color w:val="auto"/>
          <w:sz w:val="22"/>
          <w:szCs w:val="22"/>
        </w:rPr>
        <w:t>Planning</w:t>
      </w:r>
    </w:p>
    <w:p w14:paraId="09CC800E" w14:textId="77777777" w:rsidR="00B00D38" w:rsidRPr="005A24A6" w:rsidRDefault="00F37A19" w:rsidP="00900887">
      <w:pPr>
        <w:pStyle w:val="Heading1"/>
        <w:numPr>
          <w:ilvl w:val="0"/>
          <w:numId w:val="29"/>
        </w:numPr>
        <w:spacing w:before="0"/>
        <w:rPr>
          <w:rFonts w:asciiTheme="minorHAnsi" w:hAnsiTheme="minorHAnsi" w:cstheme="minorHAnsi"/>
          <w:b/>
          <w:bCs/>
          <w:color w:val="auto"/>
          <w:sz w:val="22"/>
          <w:szCs w:val="22"/>
        </w:rPr>
      </w:pPr>
      <w:r w:rsidRPr="005A24A6">
        <w:rPr>
          <w:rFonts w:asciiTheme="minorHAnsi" w:hAnsiTheme="minorHAnsi" w:cstheme="minorHAnsi"/>
          <w:b/>
          <w:bCs/>
          <w:color w:val="auto"/>
          <w:sz w:val="22"/>
          <w:szCs w:val="22"/>
        </w:rPr>
        <w:t>Planning applications received</w:t>
      </w:r>
    </w:p>
    <w:p w14:paraId="4A553A07" w14:textId="32ACC686" w:rsidR="00653B55" w:rsidRDefault="00A92ACD" w:rsidP="002D51E7">
      <w:pPr>
        <w:ind w:left="1800"/>
        <w:rPr>
          <w:rFonts w:ascii="Calibri" w:hAnsi="Calibri" w:cs="Calibri"/>
          <w:sz w:val="22"/>
          <w:szCs w:val="22"/>
        </w:rPr>
      </w:pPr>
      <w:r w:rsidRPr="006E6A15">
        <w:rPr>
          <w:rFonts w:cstheme="minorHAnsi"/>
          <w:b/>
          <w:bCs/>
          <w:sz w:val="22"/>
          <w:szCs w:val="22"/>
        </w:rPr>
        <w:t>2</w:t>
      </w:r>
      <w:r w:rsidR="00031797">
        <w:rPr>
          <w:rFonts w:cstheme="minorHAnsi"/>
          <w:b/>
          <w:bCs/>
          <w:sz w:val="22"/>
          <w:szCs w:val="22"/>
        </w:rPr>
        <w:t>5/</w:t>
      </w:r>
      <w:r w:rsidR="004943DB">
        <w:rPr>
          <w:rFonts w:cstheme="minorHAnsi"/>
          <w:b/>
          <w:bCs/>
          <w:sz w:val="22"/>
          <w:szCs w:val="22"/>
        </w:rPr>
        <w:t>01630/TCONR</w:t>
      </w:r>
      <w:r w:rsidR="00900887" w:rsidRPr="00900887">
        <w:rPr>
          <w:rFonts w:ascii="Calibri" w:hAnsi="Calibri" w:cs="Calibri"/>
          <w:sz w:val="22"/>
          <w:szCs w:val="22"/>
        </w:rPr>
        <w:t>–</w:t>
      </w:r>
      <w:r w:rsidR="00984FB2" w:rsidRPr="00900887">
        <w:rPr>
          <w:rFonts w:ascii="Calibri" w:hAnsi="Calibri" w:cs="Calibri"/>
          <w:sz w:val="22"/>
          <w:szCs w:val="22"/>
        </w:rPr>
        <w:t xml:space="preserve"> </w:t>
      </w:r>
      <w:r w:rsidR="004943DB">
        <w:rPr>
          <w:rFonts w:ascii="Calibri" w:hAnsi="Calibri" w:cs="Calibri"/>
          <w:b/>
          <w:bCs/>
          <w:sz w:val="22"/>
          <w:szCs w:val="22"/>
        </w:rPr>
        <w:t xml:space="preserve">Eastridge, Longborough. </w:t>
      </w:r>
      <w:r w:rsidR="004943DB">
        <w:rPr>
          <w:rFonts w:ascii="Calibri" w:hAnsi="Calibri" w:cs="Calibri"/>
          <w:sz w:val="22"/>
          <w:szCs w:val="22"/>
        </w:rPr>
        <w:t>Dismantle maple tree at front of the property. Concur with CDC Tree Officer recommendations.</w:t>
      </w:r>
      <w:r w:rsidR="00031797">
        <w:rPr>
          <w:rFonts w:ascii="Calibri" w:hAnsi="Calibri" w:cs="Calibri"/>
          <w:sz w:val="22"/>
          <w:szCs w:val="22"/>
        </w:rPr>
        <w:t xml:space="preserve"> </w:t>
      </w:r>
    </w:p>
    <w:p w14:paraId="0F8A19F5" w14:textId="662EA721" w:rsidR="00900887" w:rsidRDefault="00900887" w:rsidP="002D51E7">
      <w:pPr>
        <w:ind w:left="1800"/>
        <w:rPr>
          <w:rFonts w:ascii="Calibri" w:hAnsi="Calibri" w:cs="Calibri"/>
          <w:bCs/>
          <w:sz w:val="22"/>
          <w:szCs w:val="22"/>
        </w:rPr>
      </w:pPr>
      <w:r>
        <w:rPr>
          <w:rFonts w:cstheme="minorHAnsi"/>
          <w:b/>
          <w:bCs/>
          <w:sz w:val="22"/>
          <w:szCs w:val="22"/>
        </w:rPr>
        <w:lastRenderedPageBreak/>
        <w:t>2</w:t>
      </w:r>
      <w:r w:rsidR="00653B55">
        <w:rPr>
          <w:rFonts w:cstheme="minorHAnsi"/>
          <w:b/>
          <w:bCs/>
          <w:sz w:val="22"/>
          <w:szCs w:val="22"/>
        </w:rPr>
        <w:t>5</w:t>
      </w:r>
      <w:r w:rsidR="00031797">
        <w:rPr>
          <w:rFonts w:cstheme="minorHAnsi"/>
          <w:b/>
          <w:bCs/>
          <w:sz w:val="22"/>
          <w:szCs w:val="22"/>
        </w:rPr>
        <w:t>/</w:t>
      </w:r>
      <w:r w:rsidR="00653B55">
        <w:rPr>
          <w:rFonts w:cstheme="minorHAnsi"/>
          <w:b/>
          <w:bCs/>
          <w:sz w:val="22"/>
          <w:szCs w:val="22"/>
        </w:rPr>
        <w:t>0</w:t>
      </w:r>
      <w:r w:rsidR="004860D0">
        <w:rPr>
          <w:rFonts w:cstheme="minorHAnsi"/>
          <w:b/>
          <w:bCs/>
          <w:sz w:val="22"/>
          <w:szCs w:val="22"/>
        </w:rPr>
        <w:t>1735</w:t>
      </w:r>
      <w:r w:rsidR="00653B55">
        <w:rPr>
          <w:rFonts w:cstheme="minorHAnsi"/>
          <w:b/>
          <w:bCs/>
          <w:sz w:val="22"/>
          <w:szCs w:val="22"/>
        </w:rPr>
        <w:t xml:space="preserve">/FUL – </w:t>
      </w:r>
      <w:r w:rsidR="004860D0" w:rsidRPr="004860D0">
        <w:rPr>
          <w:rFonts w:cstheme="minorHAnsi"/>
          <w:b/>
          <w:bCs/>
          <w:sz w:val="22"/>
          <w:szCs w:val="22"/>
        </w:rPr>
        <w:t>2 Orchard Rise</w:t>
      </w:r>
      <w:r w:rsidR="00653B55">
        <w:rPr>
          <w:rFonts w:cstheme="minorHAnsi"/>
          <w:sz w:val="22"/>
          <w:szCs w:val="22"/>
        </w:rPr>
        <w:t xml:space="preserve"> – </w:t>
      </w:r>
      <w:r w:rsidR="004860D0">
        <w:rPr>
          <w:rFonts w:cstheme="minorHAnsi"/>
          <w:sz w:val="22"/>
          <w:szCs w:val="22"/>
        </w:rPr>
        <w:t>Changes to fenestration on original planning application, (25/00365/FUL).  No comments.</w:t>
      </w:r>
    </w:p>
    <w:p w14:paraId="0F86C434" w14:textId="1521DFED" w:rsidR="00653B55" w:rsidRDefault="00653B55" w:rsidP="002D51E7">
      <w:pPr>
        <w:ind w:left="1800"/>
        <w:rPr>
          <w:rFonts w:ascii="Calibri" w:hAnsi="Calibri" w:cs="Calibri"/>
          <w:sz w:val="22"/>
          <w:szCs w:val="22"/>
        </w:rPr>
      </w:pPr>
      <w:r>
        <w:rPr>
          <w:rFonts w:cstheme="minorHAnsi"/>
          <w:b/>
          <w:bCs/>
          <w:sz w:val="22"/>
          <w:szCs w:val="22"/>
        </w:rPr>
        <w:t>25/0</w:t>
      </w:r>
      <w:r w:rsidR="004860D0">
        <w:rPr>
          <w:rFonts w:cstheme="minorHAnsi"/>
          <w:b/>
          <w:bCs/>
          <w:sz w:val="22"/>
          <w:szCs w:val="22"/>
        </w:rPr>
        <w:t>1510/SPANOT</w:t>
      </w:r>
      <w:r>
        <w:rPr>
          <w:rFonts w:cstheme="minorHAnsi"/>
          <w:b/>
          <w:bCs/>
          <w:sz w:val="22"/>
          <w:szCs w:val="22"/>
        </w:rPr>
        <w:t xml:space="preserve"> –</w:t>
      </w:r>
      <w:r>
        <w:rPr>
          <w:rFonts w:ascii="Calibri" w:hAnsi="Calibri" w:cs="Calibri"/>
          <w:sz w:val="22"/>
          <w:szCs w:val="22"/>
        </w:rPr>
        <w:t xml:space="preserve"> </w:t>
      </w:r>
      <w:r w:rsidR="004860D0" w:rsidRPr="004860D0">
        <w:rPr>
          <w:rFonts w:ascii="Calibri" w:hAnsi="Calibri" w:cs="Calibri"/>
          <w:b/>
          <w:bCs/>
          <w:sz w:val="22"/>
          <w:szCs w:val="22"/>
        </w:rPr>
        <w:t>Land South of Moreton Rd</w:t>
      </w:r>
      <w:r w:rsidR="004860D0">
        <w:rPr>
          <w:rFonts w:ascii="Calibri" w:hAnsi="Calibri" w:cs="Calibri"/>
          <w:sz w:val="22"/>
          <w:szCs w:val="22"/>
        </w:rPr>
        <w:t xml:space="preserve">. </w:t>
      </w:r>
      <w:r w:rsidR="00BE6FCF">
        <w:rPr>
          <w:rFonts w:ascii="Calibri" w:hAnsi="Calibri" w:cs="Calibri"/>
          <w:sz w:val="22"/>
          <w:szCs w:val="22"/>
        </w:rPr>
        <w:t xml:space="preserve">  </w:t>
      </w:r>
      <w:r w:rsidR="004860D0">
        <w:rPr>
          <w:rFonts w:ascii="Calibri" w:hAnsi="Calibri" w:cs="Calibri"/>
          <w:sz w:val="22"/>
          <w:szCs w:val="22"/>
        </w:rPr>
        <w:t xml:space="preserve">Installation of solar panels to agricultural buildings.  </w:t>
      </w:r>
      <w:r w:rsidR="0090448A">
        <w:rPr>
          <w:rFonts w:ascii="Calibri" w:hAnsi="Calibri" w:cs="Calibri"/>
          <w:sz w:val="22"/>
          <w:szCs w:val="22"/>
        </w:rPr>
        <w:t>The Clerk had pointed out that notice of the application was for information only.  Following a question from a Councillor regarding why consultation was not offered on this occasion, Cllr Cuningham agreed to check with the CDC Case Officer and report back.</w:t>
      </w:r>
    </w:p>
    <w:p w14:paraId="7D009D89" w14:textId="2EB9B3D3" w:rsidR="006E6A15" w:rsidRPr="006E6A15" w:rsidRDefault="006E6A15" w:rsidP="00900887">
      <w:pPr>
        <w:pStyle w:val="Heading1"/>
        <w:spacing w:before="0"/>
        <w:ind w:left="1980"/>
        <w:rPr>
          <w:rFonts w:asciiTheme="minorHAnsi" w:hAnsiTheme="minorHAnsi" w:cstheme="minorHAnsi"/>
          <w:color w:val="auto"/>
          <w:sz w:val="22"/>
          <w:szCs w:val="22"/>
        </w:rPr>
      </w:pPr>
    </w:p>
    <w:p w14:paraId="03AB30FD" w14:textId="0873BD67" w:rsidR="00090CD7" w:rsidRPr="00900887" w:rsidRDefault="00465990" w:rsidP="00900887">
      <w:pPr>
        <w:pStyle w:val="ListParagraph"/>
        <w:numPr>
          <w:ilvl w:val="0"/>
          <w:numId w:val="29"/>
        </w:numPr>
        <w:rPr>
          <w:b/>
          <w:bCs/>
          <w:sz w:val="22"/>
          <w:szCs w:val="22"/>
        </w:rPr>
      </w:pPr>
      <w:r w:rsidRPr="00900887">
        <w:rPr>
          <w:b/>
          <w:bCs/>
          <w:sz w:val="22"/>
          <w:szCs w:val="22"/>
        </w:rPr>
        <w:t xml:space="preserve">Planning Decisions </w:t>
      </w:r>
    </w:p>
    <w:p w14:paraId="023DC19C" w14:textId="7F4F4B46" w:rsidR="00900887" w:rsidRPr="00BD5BC1" w:rsidRDefault="00A30625" w:rsidP="00BD5BC1">
      <w:pPr>
        <w:ind w:left="1980"/>
        <w:rPr>
          <w:sz w:val="22"/>
          <w:szCs w:val="22"/>
        </w:rPr>
      </w:pPr>
      <w:r w:rsidRPr="00A30625">
        <w:rPr>
          <w:sz w:val="22"/>
          <w:szCs w:val="22"/>
        </w:rPr>
        <w:t>None to report</w:t>
      </w:r>
      <w:r w:rsidR="007E5AC6">
        <w:rPr>
          <w:sz w:val="22"/>
          <w:szCs w:val="22"/>
        </w:rPr>
        <w:t>.</w:t>
      </w:r>
    </w:p>
    <w:p w14:paraId="6811B035" w14:textId="77777777" w:rsidR="00031797" w:rsidRDefault="00116B57" w:rsidP="00900887">
      <w:pPr>
        <w:pStyle w:val="ListParagraph"/>
        <w:numPr>
          <w:ilvl w:val="0"/>
          <w:numId w:val="29"/>
        </w:numPr>
        <w:rPr>
          <w:b/>
          <w:bCs/>
          <w:sz w:val="22"/>
          <w:szCs w:val="22"/>
        </w:rPr>
      </w:pPr>
      <w:r w:rsidRPr="00900887">
        <w:rPr>
          <w:b/>
          <w:bCs/>
          <w:sz w:val="22"/>
          <w:szCs w:val="22"/>
        </w:rPr>
        <w:t>Other Planning matters</w:t>
      </w:r>
      <w:r w:rsidR="00900887">
        <w:rPr>
          <w:b/>
          <w:bCs/>
          <w:sz w:val="22"/>
          <w:szCs w:val="22"/>
        </w:rPr>
        <w:t xml:space="preserve"> </w:t>
      </w:r>
    </w:p>
    <w:p w14:paraId="14870A6E" w14:textId="59928BDD" w:rsidR="00116B57" w:rsidRPr="00031797" w:rsidRDefault="00900887" w:rsidP="00031797">
      <w:pPr>
        <w:pStyle w:val="ListParagraph"/>
        <w:numPr>
          <w:ilvl w:val="0"/>
          <w:numId w:val="35"/>
        </w:numPr>
        <w:rPr>
          <w:b/>
          <w:bCs/>
          <w:sz w:val="22"/>
          <w:szCs w:val="22"/>
        </w:rPr>
      </w:pPr>
      <w:r w:rsidRPr="00031797">
        <w:rPr>
          <w:b/>
          <w:bCs/>
          <w:sz w:val="22"/>
          <w:szCs w:val="22"/>
        </w:rPr>
        <w:t xml:space="preserve">23/02068/FUL – New dwellings at Upper Town House </w:t>
      </w:r>
      <w:r w:rsidR="00BD5BC1" w:rsidRPr="00031797">
        <w:rPr>
          <w:sz w:val="22"/>
          <w:szCs w:val="22"/>
        </w:rPr>
        <w:t>–</w:t>
      </w:r>
      <w:r w:rsidR="00BD5BC1">
        <w:rPr>
          <w:sz w:val="22"/>
          <w:szCs w:val="22"/>
        </w:rPr>
        <w:t xml:space="preserve"> (see</w:t>
      </w:r>
      <w:r w:rsidR="00336BAE">
        <w:rPr>
          <w:sz w:val="22"/>
          <w:szCs w:val="22"/>
        </w:rPr>
        <w:t xml:space="preserve"> Item 7 – Ward Councillor report).</w:t>
      </w:r>
    </w:p>
    <w:p w14:paraId="1C9DE6A6" w14:textId="57A1E65B" w:rsidR="00A74447" w:rsidRDefault="00A74447" w:rsidP="00A74447">
      <w:pPr>
        <w:pStyle w:val="Heading1"/>
        <w:numPr>
          <w:ilvl w:val="0"/>
          <w:numId w:val="2"/>
        </w:numPr>
        <w:rPr>
          <w:rFonts w:asciiTheme="minorHAnsi" w:hAnsiTheme="minorHAnsi" w:cstheme="minorHAnsi"/>
          <w:b/>
          <w:bCs/>
          <w:color w:val="auto"/>
          <w:sz w:val="22"/>
          <w:szCs w:val="22"/>
        </w:rPr>
      </w:pPr>
      <w:r w:rsidRPr="000D0E94">
        <w:rPr>
          <w:rFonts w:asciiTheme="minorHAnsi" w:hAnsiTheme="minorHAnsi" w:cstheme="minorHAnsi"/>
          <w:b/>
          <w:bCs/>
          <w:color w:val="auto"/>
          <w:sz w:val="22"/>
          <w:szCs w:val="22"/>
        </w:rPr>
        <w:t>Highways</w:t>
      </w:r>
    </w:p>
    <w:p w14:paraId="176B1603" w14:textId="74A3B06B" w:rsidR="001C62EA" w:rsidRDefault="00A74447" w:rsidP="00A30625">
      <w:pPr>
        <w:pStyle w:val="Heading1"/>
        <w:numPr>
          <w:ilvl w:val="0"/>
          <w:numId w:val="30"/>
        </w:numPr>
        <w:spacing w:before="0"/>
        <w:rPr>
          <w:rFonts w:asciiTheme="minorHAnsi" w:hAnsiTheme="minorHAnsi" w:cstheme="minorHAnsi"/>
          <w:color w:val="auto"/>
          <w:sz w:val="22"/>
          <w:szCs w:val="22"/>
        </w:rPr>
      </w:pPr>
      <w:r w:rsidRPr="00A43476">
        <w:rPr>
          <w:rFonts w:asciiTheme="minorHAnsi" w:hAnsiTheme="minorHAnsi" w:cstheme="minorHAnsi"/>
          <w:b/>
          <w:bCs/>
          <w:color w:val="auto"/>
          <w:sz w:val="22"/>
          <w:szCs w:val="22"/>
        </w:rPr>
        <w:t>S</w:t>
      </w:r>
      <w:r w:rsidR="00A30625">
        <w:rPr>
          <w:rFonts w:asciiTheme="minorHAnsi" w:hAnsiTheme="minorHAnsi" w:cstheme="minorHAnsi"/>
          <w:b/>
          <w:bCs/>
          <w:color w:val="auto"/>
          <w:sz w:val="22"/>
          <w:szCs w:val="22"/>
        </w:rPr>
        <w:t>ite visit by GCC Highways Manager to Longborough</w:t>
      </w:r>
      <w:r w:rsidR="003B05FC">
        <w:rPr>
          <w:rFonts w:asciiTheme="minorHAnsi" w:hAnsiTheme="minorHAnsi" w:cstheme="minorHAnsi"/>
          <w:color w:val="auto"/>
          <w:sz w:val="22"/>
          <w:szCs w:val="22"/>
        </w:rPr>
        <w:t>– C</w:t>
      </w:r>
      <w:r w:rsidR="004D356E">
        <w:rPr>
          <w:rFonts w:asciiTheme="minorHAnsi" w:hAnsiTheme="minorHAnsi" w:cstheme="minorHAnsi"/>
          <w:color w:val="auto"/>
          <w:sz w:val="22"/>
          <w:szCs w:val="22"/>
        </w:rPr>
        <w:t>ounty Cllr Bradley reported that</w:t>
      </w:r>
      <w:r w:rsidR="00A30625">
        <w:rPr>
          <w:rFonts w:asciiTheme="minorHAnsi" w:hAnsiTheme="minorHAnsi" w:cstheme="minorHAnsi"/>
          <w:color w:val="auto"/>
          <w:sz w:val="22"/>
          <w:szCs w:val="22"/>
        </w:rPr>
        <w:t xml:space="preserve"> </w:t>
      </w:r>
      <w:r w:rsidR="004D356E">
        <w:rPr>
          <w:rFonts w:asciiTheme="minorHAnsi" w:hAnsiTheme="minorHAnsi" w:cstheme="minorHAnsi"/>
          <w:color w:val="auto"/>
          <w:sz w:val="22"/>
          <w:szCs w:val="22"/>
        </w:rPr>
        <w:t>he had met with the Highways Manager recently at the Moreton Area Office and various items had been discussed and prioritised for consideration.  The matter of speed restriction and the accompanying grant would also be reviewed.</w:t>
      </w:r>
    </w:p>
    <w:p w14:paraId="325F1573" w14:textId="77777777" w:rsidR="00BE6FCF" w:rsidRPr="00BE6FCF" w:rsidRDefault="00BE6FCF" w:rsidP="00BE6FCF"/>
    <w:p w14:paraId="1B106550" w14:textId="6D84ACBA" w:rsidR="00971A14" w:rsidRPr="00971A14" w:rsidRDefault="00031797" w:rsidP="00971A14">
      <w:pPr>
        <w:pStyle w:val="Heading1"/>
        <w:numPr>
          <w:ilvl w:val="0"/>
          <w:numId w:val="30"/>
        </w:numPr>
        <w:spacing w:before="0"/>
        <w:rPr>
          <w:rFonts w:asciiTheme="minorHAnsi" w:hAnsiTheme="minorHAnsi" w:cstheme="minorHAnsi"/>
          <w:color w:val="auto"/>
          <w:sz w:val="22"/>
          <w:szCs w:val="22"/>
        </w:rPr>
      </w:pPr>
      <w:r>
        <w:rPr>
          <w:rFonts w:asciiTheme="minorHAnsi" w:hAnsiTheme="minorHAnsi" w:cstheme="minorHAnsi"/>
          <w:b/>
          <w:bCs/>
          <w:color w:val="auto"/>
          <w:sz w:val="22"/>
          <w:szCs w:val="22"/>
        </w:rPr>
        <w:t xml:space="preserve">Request from resident </w:t>
      </w:r>
      <w:r w:rsidR="004860D0">
        <w:rPr>
          <w:rFonts w:asciiTheme="minorHAnsi" w:hAnsiTheme="minorHAnsi" w:cstheme="minorHAnsi"/>
          <w:b/>
          <w:bCs/>
          <w:color w:val="auto"/>
          <w:sz w:val="22"/>
          <w:szCs w:val="22"/>
        </w:rPr>
        <w:t>to seek Listed Status for the Telephone kiosk, High Street</w:t>
      </w:r>
      <w:r>
        <w:rPr>
          <w:rFonts w:asciiTheme="minorHAnsi" w:hAnsiTheme="minorHAnsi" w:cstheme="minorHAnsi"/>
          <w:b/>
          <w:bCs/>
          <w:color w:val="auto"/>
          <w:sz w:val="22"/>
          <w:szCs w:val="22"/>
        </w:rPr>
        <w:t xml:space="preserve"> </w:t>
      </w:r>
      <w:r w:rsidR="00A56F4F">
        <w:rPr>
          <w:rFonts w:asciiTheme="minorHAnsi" w:hAnsiTheme="minorHAnsi" w:cstheme="minorHAnsi"/>
          <w:color w:val="auto"/>
          <w:sz w:val="22"/>
          <w:szCs w:val="22"/>
        </w:rPr>
        <w:t xml:space="preserve">– The Clerk reported that </w:t>
      </w:r>
      <w:r w:rsidR="004D356E">
        <w:rPr>
          <w:rFonts w:asciiTheme="minorHAnsi" w:hAnsiTheme="minorHAnsi" w:cstheme="minorHAnsi"/>
          <w:color w:val="auto"/>
          <w:sz w:val="22"/>
          <w:szCs w:val="22"/>
        </w:rPr>
        <w:t xml:space="preserve">she had received an email from a relative of a resident who had recently carried out re-painting of the telephone kiosk belonging to the Council suggesting that consideration of registering the </w:t>
      </w:r>
      <w:r w:rsidR="00BD5824">
        <w:rPr>
          <w:rFonts w:asciiTheme="minorHAnsi" w:hAnsiTheme="minorHAnsi" w:cstheme="minorHAnsi"/>
          <w:color w:val="auto"/>
          <w:sz w:val="22"/>
          <w:szCs w:val="22"/>
        </w:rPr>
        <w:t xml:space="preserve">kiosk as a Listed Building should be made. During discussion, it was noted that given its location, there was no significant threat to its </w:t>
      </w:r>
      <w:r w:rsidR="00F42D34">
        <w:rPr>
          <w:rFonts w:asciiTheme="minorHAnsi" w:hAnsiTheme="minorHAnsi" w:cstheme="minorHAnsi"/>
          <w:color w:val="auto"/>
          <w:sz w:val="22"/>
          <w:szCs w:val="22"/>
        </w:rPr>
        <w:t>viability,</w:t>
      </w:r>
      <w:r w:rsidR="00BD5824">
        <w:rPr>
          <w:rFonts w:asciiTheme="minorHAnsi" w:hAnsiTheme="minorHAnsi" w:cstheme="minorHAnsi"/>
          <w:color w:val="auto"/>
          <w:sz w:val="22"/>
          <w:szCs w:val="22"/>
        </w:rPr>
        <w:t xml:space="preserve"> but it was agreed to investigate the matter further and report on findings at the next meeting.</w:t>
      </w:r>
    </w:p>
    <w:p w14:paraId="17957AE8" w14:textId="326A7C60" w:rsidR="001C62EA" w:rsidRPr="00AA554E" w:rsidRDefault="001C62EA" w:rsidP="00A30625">
      <w:pPr>
        <w:pStyle w:val="ListParagraph"/>
        <w:ind w:left="1800"/>
        <w:rPr>
          <w:b/>
          <w:bCs/>
        </w:rPr>
      </w:pPr>
    </w:p>
    <w:p w14:paraId="175BCF1C" w14:textId="6A9651D0" w:rsidR="00AA554E" w:rsidRPr="00971A14" w:rsidRDefault="004860D0" w:rsidP="001C62EA">
      <w:pPr>
        <w:pStyle w:val="ListParagraph"/>
        <w:numPr>
          <w:ilvl w:val="0"/>
          <w:numId w:val="30"/>
        </w:numPr>
        <w:rPr>
          <w:b/>
          <w:bCs/>
        </w:rPr>
      </w:pPr>
      <w:r>
        <w:rPr>
          <w:b/>
          <w:bCs/>
        </w:rPr>
        <w:t>Request from GCC Highways for contribution towards cost of repairs to a public footpath</w:t>
      </w:r>
      <w:r w:rsidR="00E94B2D">
        <w:rPr>
          <w:b/>
          <w:bCs/>
        </w:rPr>
        <w:t xml:space="preserve"> </w:t>
      </w:r>
      <w:r w:rsidR="00E94B2D" w:rsidRPr="00A30625">
        <w:t>–</w:t>
      </w:r>
      <w:r>
        <w:t>Subsequent to an earlier assurance that the Parish Council would be willing to contribute towards essential repairs and maintenance of a public footpath running through Longborough, the Clerk had now received a further email from GCC Footpaths confirming that the necessary funds had now been secured, therefore there was no long a need for a payment to be made.  GCC were congratulated for successfully sourcing the funding that was needed.</w:t>
      </w:r>
    </w:p>
    <w:p w14:paraId="7CEF633F" w14:textId="2AC480CA" w:rsidR="00971A14" w:rsidRPr="001C62EA" w:rsidRDefault="00971A14" w:rsidP="001C62EA">
      <w:pPr>
        <w:pStyle w:val="ListParagraph"/>
        <w:numPr>
          <w:ilvl w:val="0"/>
          <w:numId w:val="30"/>
        </w:numPr>
        <w:rPr>
          <w:b/>
          <w:bCs/>
        </w:rPr>
      </w:pPr>
      <w:r>
        <w:rPr>
          <w:b/>
          <w:bCs/>
        </w:rPr>
        <w:t xml:space="preserve">Request from Longborough Book Club to store books in the bus shelter on High Street </w:t>
      </w:r>
      <w:r>
        <w:t xml:space="preserve">-The Chairman reported that he had received a request from the above Book Club and had explained that it should be referred to the Council as co-owners of the building with GCC.  The Clerk </w:t>
      </w:r>
      <w:r w:rsidR="00AE319A">
        <w:t xml:space="preserve">advised </w:t>
      </w:r>
      <w:r>
        <w:t>that it was not practical, or safe, to consider using space that was designated as a shelter for people waiting for a bus</w:t>
      </w:r>
      <w:r w:rsidR="00AE319A">
        <w:t>,</w:t>
      </w:r>
      <w:r>
        <w:t xml:space="preserve"> for storage of books.  No information as to how</w:t>
      </w:r>
      <w:r w:rsidR="00AE319A">
        <w:t xml:space="preserve"> many books would</w:t>
      </w:r>
      <w:r>
        <w:t xml:space="preserve"> </w:t>
      </w:r>
      <w:r w:rsidR="00AE319A">
        <w:t xml:space="preserve">be kept; how they would </w:t>
      </w:r>
      <w:r>
        <w:t xml:space="preserve">be stored or </w:t>
      </w:r>
      <w:r w:rsidR="00472179">
        <w:t xml:space="preserve">protected from weather, had </w:t>
      </w:r>
      <w:r w:rsidR="00AE319A">
        <w:t>been received,</w:t>
      </w:r>
      <w:r w:rsidR="00472179">
        <w:t xml:space="preserve"> so it was agreed t</w:t>
      </w:r>
      <w:r w:rsidR="00AE319A">
        <w:t>o liaise</w:t>
      </w:r>
      <w:r w:rsidR="00472179">
        <w:t xml:space="preserve"> with the Book Club to consider an </w:t>
      </w:r>
      <w:r w:rsidR="00F42D34">
        <w:t>alternative</w:t>
      </w:r>
      <w:r w:rsidR="00472179">
        <w:t xml:space="preserve"> site </w:t>
      </w:r>
      <w:r w:rsidR="00AE319A">
        <w:t>as</w:t>
      </w:r>
      <w:r w:rsidR="00472179">
        <w:t xml:space="preserve"> a better solution.</w:t>
      </w:r>
    </w:p>
    <w:p w14:paraId="528A73D6" w14:textId="77777777" w:rsidR="00153034" w:rsidRDefault="00D64AF1" w:rsidP="005A24A6">
      <w:pPr>
        <w:pStyle w:val="Heading1"/>
        <w:numPr>
          <w:ilvl w:val="0"/>
          <w:numId w:val="2"/>
        </w:numPr>
        <w:rPr>
          <w:rFonts w:asciiTheme="minorHAnsi" w:hAnsiTheme="minorHAnsi" w:cstheme="minorHAnsi"/>
          <w:b/>
          <w:bCs/>
          <w:color w:val="auto"/>
          <w:sz w:val="22"/>
          <w:szCs w:val="22"/>
        </w:rPr>
      </w:pPr>
      <w:r w:rsidRPr="005A24A6">
        <w:rPr>
          <w:rFonts w:asciiTheme="minorHAnsi" w:hAnsiTheme="minorHAnsi" w:cstheme="minorHAnsi"/>
          <w:b/>
          <w:bCs/>
          <w:color w:val="auto"/>
          <w:sz w:val="22"/>
          <w:szCs w:val="22"/>
        </w:rPr>
        <w:t>Repairs and Maintenance</w:t>
      </w:r>
    </w:p>
    <w:p w14:paraId="0CE6DB84" w14:textId="0EF65AC7" w:rsidR="00D64AF1" w:rsidRDefault="007545DE" w:rsidP="00600F71">
      <w:pPr>
        <w:pStyle w:val="Heading1"/>
        <w:numPr>
          <w:ilvl w:val="0"/>
          <w:numId w:val="36"/>
        </w:numPr>
        <w:spacing w:before="0"/>
        <w:rPr>
          <w:rFonts w:asciiTheme="minorHAnsi" w:hAnsiTheme="minorHAnsi" w:cstheme="minorHAnsi"/>
          <w:color w:val="auto"/>
          <w:sz w:val="22"/>
          <w:szCs w:val="22"/>
        </w:rPr>
      </w:pPr>
      <w:r>
        <w:rPr>
          <w:rFonts w:asciiTheme="minorHAnsi" w:hAnsiTheme="minorHAnsi" w:cstheme="minorHAnsi"/>
          <w:b/>
          <w:bCs/>
          <w:color w:val="auto"/>
          <w:sz w:val="22"/>
          <w:szCs w:val="22"/>
        </w:rPr>
        <w:t>Annual safety inspection for the playground</w:t>
      </w:r>
      <w:r w:rsidR="007C2454">
        <w:rPr>
          <w:rFonts w:asciiTheme="minorHAnsi" w:hAnsiTheme="minorHAnsi" w:cstheme="minorHAnsi"/>
          <w:b/>
          <w:bCs/>
          <w:color w:val="auto"/>
          <w:sz w:val="22"/>
          <w:szCs w:val="22"/>
        </w:rPr>
        <w:t xml:space="preserve"> </w:t>
      </w:r>
      <w:r w:rsidR="0064537D">
        <w:rPr>
          <w:rFonts w:asciiTheme="minorHAnsi" w:hAnsiTheme="minorHAnsi" w:cstheme="minorHAnsi"/>
          <w:color w:val="auto"/>
          <w:sz w:val="22"/>
          <w:szCs w:val="22"/>
        </w:rPr>
        <w:t>– A suggestion of purchasing a child friendly ‘animal shaped’ bin had previously been discussed</w:t>
      </w:r>
      <w:r w:rsidR="00780280">
        <w:rPr>
          <w:rFonts w:asciiTheme="minorHAnsi" w:hAnsiTheme="minorHAnsi" w:cstheme="minorHAnsi"/>
          <w:color w:val="auto"/>
          <w:sz w:val="22"/>
          <w:szCs w:val="22"/>
        </w:rPr>
        <w:t xml:space="preserve">. </w:t>
      </w:r>
      <w:r w:rsidR="00BD5BC1">
        <w:rPr>
          <w:rFonts w:asciiTheme="minorHAnsi" w:hAnsiTheme="minorHAnsi" w:cstheme="minorHAnsi"/>
          <w:color w:val="auto"/>
          <w:sz w:val="22"/>
          <w:szCs w:val="22"/>
        </w:rPr>
        <w:t xml:space="preserve">Cllr </w:t>
      </w:r>
      <w:r w:rsidR="00D95CF7">
        <w:rPr>
          <w:rFonts w:asciiTheme="minorHAnsi" w:hAnsiTheme="minorHAnsi" w:cstheme="minorHAnsi"/>
          <w:color w:val="auto"/>
          <w:sz w:val="22"/>
          <w:szCs w:val="22"/>
        </w:rPr>
        <w:t xml:space="preserve">Driver would produce recommendations for </w:t>
      </w:r>
      <w:r w:rsidR="0064537D">
        <w:rPr>
          <w:rFonts w:asciiTheme="minorHAnsi" w:hAnsiTheme="minorHAnsi" w:cstheme="minorHAnsi"/>
          <w:color w:val="auto"/>
          <w:sz w:val="22"/>
          <w:szCs w:val="22"/>
        </w:rPr>
        <w:t>this, and any other proposals for</w:t>
      </w:r>
      <w:r w:rsidR="00D95CF7">
        <w:rPr>
          <w:rFonts w:asciiTheme="minorHAnsi" w:hAnsiTheme="minorHAnsi" w:cstheme="minorHAnsi"/>
          <w:color w:val="auto"/>
          <w:sz w:val="22"/>
          <w:szCs w:val="22"/>
        </w:rPr>
        <w:t xml:space="preserve"> the playground at the next LPC meeting.</w:t>
      </w:r>
    </w:p>
    <w:p w14:paraId="616F4580" w14:textId="1552F854" w:rsidR="009F2CDE" w:rsidRPr="00600F71" w:rsidRDefault="007C2454" w:rsidP="00600F71">
      <w:pPr>
        <w:pStyle w:val="ListParagraph"/>
        <w:numPr>
          <w:ilvl w:val="0"/>
          <w:numId w:val="36"/>
        </w:numPr>
        <w:spacing w:line="240" w:lineRule="auto"/>
        <w:rPr>
          <w:sz w:val="22"/>
          <w:szCs w:val="22"/>
        </w:rPr>
      </w:pPr>
      <w:r w:rsidRPr="00600F71">
        <w:rPr>
          <w:b/>
          <w:bCs/>
          <w:sz w:val="22"/>
          <w:szCs w:val="22"/>
        </w:rPr>
        <w:t>Grass and Grounds Contract 2025</w:t>
      </w:r>
      <w:r w:rsidR="005B6D21" w:rsidRPr="00600F71">
        <w:rPr>
          <w:sz w:val="22"/>
          <w:szCs w:val="22"/>
        </w:rPr>
        <w:t xml:space="preserve">– </w:t>
      </w:r>
      <w:r w:rsidRPr="00600F71">
        <w:rPr>
          <w:sz w:val="22"/>
          <w:szCs w:val="22"/>
        </w:rPr>
        <w:t xml:space="preserve">The </w:t>
      </w:r>
      <w:r w:rsidR="00582E47">
        <w:rPr>
          <w:sz w:val="22"/>
          <w:szCs w:val="22"/>
        </w:rPr>
        <w:t xml:space="preserve">Chairman </w:t>
      </w:r>
      <w:r w:rsidR="00780280">
        <w:rPr>
          <w:sz w:val="22"/>
          <w:szCs w:val="22"/>
        </w:rPr>
        <w:t xml:space="preserve">and Cllr Green </w:t>
      </w:r>
      <w:r w:rsidR="00582E47">
        <w:rPr>
          <w:sz w:val="22"/>
          <w:szCs w:val="22"/>
        </w:rPr>
        <w:t>reported</w:t>
      </w:r>
      <w:r w:rsidR="00D95CF7">
        <w:rPr>
          <w:sz w:val="22"/>
          <w:szCs w:val="22"/>
        </w:rPr>
        <w:t xml:space="preserve"> that the Council were very pleased with the work carried out by the new contractor to date.</w:t>
      </w:r>
    </w:p>
    <w:p w14:paraId="7772A5A7" w14:textId="331711BB" w:rsidR="00D74FAB" w:rsidRDefault="00582E47" w:rsidP="007545DE">
      <w:pPr>
        <w:pStyle w:val="Heading1"/>
        <w:numPr>
          <w:ilvl w:val="0"/>
          <w:numId w:val="2"/>
        </w:numPr>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Play space in Longborough for older children </w:t>
      </w:r>
    </w:p>
    <w:p w14:paraId="5CFAC2C8" w14:textId="4FFAAB8E" w:rsidR="00582E47" w:rsidRPr="00582E47" w:rsidRDefault="00B15BD7" w:rsidP="00582E47">
      <w:pPr>
        <w:ind w:left="720"/>
      </w:pPr>
      <w:r>
        <w:t>See Item 9.v.</w:t>
      </w:r>
    </w:p>
    <w:p w14:paraId="7334EFDF" w14:textId="77777777" w:rsidR="007545DE" w:rsidRPr="007545DE" w:rsidRDefault="007545DE" w:rsidP="007545DE">
      <w:pPr>
        <w:ind w:left="1440"/>
        <w:rPr>
          <w:b/>
          <w:bCs/>
          <w:sz w:val="22"/>
          <w:szCs w:val="22"/>
        </w:rPr>
      </w:pPr>
    </w:p>
    <w:p w14:paraId="50465CD2" w14:textId="751A9706" w:rsidR="001C62EA" w:rsidRPr="006D2811" w:rsidRDefault="00582E47" w:rsidP="009437B3">
      <w:pPr>
        <w:pStyle w:val="ListParagraph"/>
        <w:numPr>
          <w:ilvl w:val="0"/>
          <w:numId w:val="2"/>
        </w:numPr>
        <w:spacing w:line="240" w:lineRule="auto"/>
        <w:rPr>
          <w:sz w:val="22"/>
          <w:szCs w:val="22"/>
        </w:rPr>
      </w:pPr>
      <w:r>
        <w:rPr>
          <w:b/>
          <w:bCs/>
          <w:sz w:val="22"/>
          <w:szCs w:val="22"/>
        </w:rPr>
        <w:lastRenderedPageBreak/>
        <w:t>Position of Clerk/RFO to the Parish Council</w:t>
      </w:r>
      <w:r w:rsidR="007545DE">
        <w:rPr>
          <w:b/>
          <w:bCs/>
          <w:sz w:val="22"/>
          <w:szCs w:val="22"/>
        </w:rPr>
        <w:t xml:space="preserve"> </w:t>
      </w:r>
      <w:r w:rsidR="008A245F">
        <w:rPr>
          <w:sz w:val="22"/>
          <w:szCs w:val="22"/>
        </w:rPr>
        <w:t>–</w:t>
      </w:r>
      <w:r>
        <w:rPr>
          <w:sz w:val="22"/>
          <w:szCs w:val="22"/>
        </w:rPr>
        <w:t>This item was discussed in Private Session.  See Part Two Minutes below.</w:t>
      </w:r>
    </w:p>
    <w:p w14:paraId="447CEA3C" w14:textId="61DBFB33" w:rsidR="00E7274B" w:rsidRDefault="00E7274B" w:rsidP="00761D79">
      <w:pPr>
        <w:spacing w:line="240" w:lineRule="auto"/>
        <w:ind w:left="720"/>
        <w:rPr>
          <w:sz w:val="22"/>
          <w:szCs w:val="22"/>
        </w:rPr>
      </w:pPr>
    </w:p>
    <w:p w14:paraId="39E3B219" w14:textId="15A4E914" w:rsidR="007545DE" w:rsidRDefault="007545DE" w:rsidP="007545DE">
      <w:pPr>
        <w:pStyle w:val="ListParagraph"/>
        <w:numPr>
          <w:ilvl w:val="0"/>
          <w:numId w:val="2"/>
        </w:numPr>
        <w:spacing w:line="240" w:lineRule="auto"/>
        <w:rPr>
          <w:b/>
          <w:bCs/>
          <w:sz w:val="22"/>
          <w:szCs w:val="22"/>
        </w:rPr>
      </w:pPr>
      <w:r w:rsidRPr="007545DE">
        <w:rPr>
          <w:b/>
          <w:bCs/>
          <w:sz w:val="22"/>
          <w:szCs w:val="22"/>
        </w:rPr>
        <w:t>Any other business</w:t>
      </w:r>
    </w:p>
    <w:p w14:paraId="6D5AF60D" w14:textId="77777777" w:rsidR="008A245F" w:rsidRPr="008A245F" w:rsidRDefault="008A245F" w:rsidP="008A245F">
      <w:pPr>
        <w:pStyle w:val="ListParagraph"/>
        <w:rPr>
          <w:b/>
          <w:bCs/>
          <w:sz w:val="22"/>
          <w:szCs w:val="22"/>
        </w:rPr>
      </w:pPr>
    </w:p>
    <w:p w14:paraId="30349C3F" w14:textId="50928AF8" w:rsidR="008A245F" w:rsidRPr="008A245F" w:rsidRDefault="008A245F" w:rsidP="008A245F">
      <w:pPr>
        <w:pStyle w:val="ListParagraph"/>
        <w:numPr>
          <w:ilvl w:val="0"/>
          <w:numId w:val="39"/>
        </w:numPr>
        <w:spacing w:line="240" w:lineRule="auto"/>
        <w:rPr>
          <w:b/>
          <w:bCs/>
          <w:sz w:val="22"/>
          <w:szCs w:val="22"/>
        </w:rPr>
      </w:pPr>
      <w:r>
        <w:rPr>
          <w:b/>
          <w:bCs/>
          <w:sz w:val="22"/>
          <w:szCs w:val="22"/>
        </w:rPr>
        <w:t xml:space="preserve">The Olde Shop empty dwelling on High Street </w:t>
      </w:r>
      <w:r>
        <w:rPr>
          <w:sz w:val="22"/>
          <w:szCs w:val="22"/>
        </w:rPr>
        <w:t xml:space="preserve">– CDC Building Control had been previously notified by the Parish Council regarding loose/falling tiles on the roof of this empty property.  Cllr Cunningham </w:t>
      </w:r>
      <w:r w:rsidR="00B15BD7">
        <w:rPr>
          <w:sz w:val="22"/>
          <w:szCs w:val="22"/>
        </w:rPr>
        <w:t>reported that some progress had been made with the family of the deceased owners of the property, but until Probate was passed, sadly, there was very little that could be done.</w:t>
      </w:r>
    </w:p>
    <w:p w14:paraId="759EC758" w14:textId="3D5CA4A0" w:rsidR="008A245F" w:rsidRPr="008A245F" w:rsidRDefault="008A245F" w:rsidP="008A245F">
      <w:pPr>
        <w:pStyle w:val="ListParagraph"/>
        <w:numPr>
          <w:ilvl w:val="0"/>
          <w:numId w:val="39"/>
        </w:numPr>
        <w:spacing w:line="240" w:lineRule="auto"/>
        <w:rPr>
          <w:b/>
          <w:bCs/>
          <w:sz w:val="22"/>
          <w:szCs w:val="22"/>
        </w:rPr>
      </w:pPr>
      <w:r>
        <w:rPr>
          <w:b/>
          <w:bCs/>
          <w:sz w:val="22"/>
          <w:szCs w:val="22"/>
        </w:rPr>
        <w:t>Review of Public Rights of Way in Longborough</w:t>
      </w:r>
      <w:r>
        <w:rPr>
          <w:sz w:val="22"/>
          <w:szCs w:val="22"/>
        </w:rPr>
        <w:t xml:space="preserve">- </w:t>
      </w:r>
      <w:r w:rsidR="002732AF">
        <w:rPr>
          <w:sz w:val="22"/>
          <w:szCs w:val="22"/>
        </w:rPr>
        <w:t>This matter was raised at the last meeting and would be added to the agenda for the September LPC meeting.</w:t>
      </w:r>
    </w:p>
    <w:p w14:paraId="090C4302" w14:textId="77777777" w:rsidR="00761D79" w:rsidRDefault="00761D79" w:rsidP="00761D79">
      <w:pPr>
        <w:rPr>
          <w:sz w:val="22"/>
          <w:szCs w:val="22"/>
        </w:rPr>
      </w:pPr>
    </w:p>
    <w:p w14:paraId="77B35F2E" w14:textId="0C6AE58C" w:rsidR="00623CA6" w:rsidRPr="009437B3" w:rsidRDefault="00623CA6" w:rsidP="00761D79">
      <w:pPr>
        <w:rPr>
          <w:sz w:val="22"/>
          <w:szCs w:val="22"/>
        </w:rPr>
      </w:pPr>
      <w:r w:rsidRPr="009437B3">
        <w:rPr>
          <w:sz w:val="22"/>
          <w:szCs w:val="22"/>
        </w:rPr>
        <w:t>The meeting closed at</w:t>
      </w:r>
      <w:r w:rsidR="00600F71">
        <w:rPr>
          <w:sz w:val="22"/>
          <w:szCs w:val="22"/>
        </w:rPr>
        <w:t xml:space="preserve"> </w:t>
      </w:r>
      <w:r w:rsidR="002732AF">
        <w:rPr>
          <w:sz w:val="22"/>
          <w:szCs w:val="22"/>
        </w:rPr>
        <w:t>9.10</w:t>
      </w:r>
      <w:r w:rsidRPr="009437B3">
        <w:rPr>
          <w:sz w:val="22"/>
          <w:szCs w:val="22"/>
        </w:rPr>
        <w:t>pm</w:t>
      </w:r>
    </w:p>
    <w:p w14:paraId="652F8515" w14:textId="77777777" w:rsidR="00623CA6" w:rsidRPr="009437B3" w:rsidRDefault="00623CA6" w:rsidP="00A37265">
      <w:pPr>
        <w:rPr>
          <w:sz w:val="22"/>
          <w:szCs w:val="22"/>
        </w:rPr>
      </w:pPr>
    </w:p>
    <w:p w14:paraId="171FC587" w14:textId="77777777" w:rsidR="00623CA6" w:rsidRPr="009437B3" w:rsidRDefault="00623CA6" w:rsidP="007337CA">
      <w:pPr>
        <w:jc w:val="center"/>
        <w:rPr>
          <w:sz w:val="22"/>
          <w:szCs w:val="22"/>
        </w:rPr>
      </w:pPr>
    </w:p>
    <w:p w14:paraId="5B50C57F" w14:textId="4C0F0167" w:rsidR="00600F71" w:rsidRDefault="005D6ACC" w:rsidP="00EE56BF">
      <w:pPr>
        <w:rPr>
          <w:b/>
          <w:bCs/>
          <w:sz w:val="28"/>
          <w:szCs w:val="28"/>
        </w:rPr>
      </w:pPr>
      <w:r w:rsidRPr="00600F71">
        <w:rPr>
          <w:sz w:val="28"/>
          <w:szCs w:val="28"/>
        </w:rPr>
        <w:t xml:space="preserve"> </w:t>
      </w:r>
      <w:r w:rsidR="00355DF5" w:rsidRPr="00600F71">
        <w:rPr>
          <w:b/>
          <w:bCs/>
          <w:sz w:val="28"/>
          <w:szCs w:val="28"/>
        </w:rPr>
        <w:t>The next meeting will be on Monda</w:t>
      </w:r>
      <w:r w:rsidR="003738B0" w:rsidRPr="00600F71">
        <w:rPr>
          <w:b/>
          <w:bCs/>
          <w:sz w:val="28"/>
          <w:szCs w:val="28"/>
        </w:rPr>
        <w:t xml:space="preserve">y </w:t>
      </w:r>
      <w:r w:rsidR="00582E47">
        <w:rPr>
          <w:b/>
          <w:bCs/>
          <w:sz w:val="28"/>
          <w:szCs w:val="28"/>
        </w:rPr>
        <w:t>8</w:t>
      </w:r>
      <w:r w:rsidR="00582E47" w:rsidRPr="00582E47">
        <w:rPr>
          <w:b/>
          <w:bCs/>
          <w:sz w:val="28"/>
          <w:szCs w:val="28"/>
          <w:vertAlign w:val="superscript"/>
        </w:rPr>
        <w:t>th</w:t>
      </w:r>
      <w:r w:rsidR="00582E47">
        <w:rPr>
          <w:b/>
          <w:bCs/>
          <w:sz w:val="28"/>
          <w:szCs w:val="28"/>
        </w:rPr>
        <w:t xml:space="preserve"> September </w:t>
      </w:r>
      <w:r w:rsidR="00761D79" w:rsidRPr="00600F71">
        <w:rPr>
          <w:b/>
          <w:bCs/>
          <w:sz w:val="28"/>
          <w:szCs w:val="28"/>
        </w:rPr>
        <w:t>2025.</w:t>
      </w:r>
      <w:r w:rsidR="00600F71" w:rsidRPr="00600F71">
        <w:rPr>
          <w:b/>
          <w:bCs/>
          <w:sz w:val="28"/>
          <w:szCs w:val="28"/>
        </w:rPr>
        <w:t xml:space="preserve">   </w:t>
      </w:r>
    </w:p>
    <w:p w14:paraId="06844E91" w14:textId="1CC6BE29" w:rsidR="007E5AC6" w:rsidRDefault="007E5AC6">
      <w:pPr>
        <w:rPr>
          <w:b/>
          <w:bCs/>
          <w:sz w:val="28"/>
          <w:szCs w:val="28"/>
        </w:rPr>
      </w:pPr>
      <w:r>
        <w:rPr>
          <w:b/>
          <w:bCs/>
          <w:sz w:val="28"/>
          <w:szCs w:val="28"/>
        </w:rPr>
        <w:br w:type="page"/>
      </w:r>
    </w:p>
    <w:p w14:paraId="0F79E830" w14:textId="6B336870" w:rsidR="007E5AC6" w:rsidRPr="007E5AC6" w:rsidRDefault="007E5AC6" w:rsidP="007E5AC6">
      <w:pPr>
        <w:jc w:val="center"/>
        <w:rPr>
          <w:b/>
          <w:bCs/>
          <w:sz w:val="32"/>
          <w:szCs w:val="32"/>
        </w:rPr>
      </w:pPr>
      <w:r w:rsidRPr="007E5AC6">
        <w:rPr>
          <w:b/>
          <w:bCs/>
          <w:sz w:val="32"/>
          <w:szCs w:val="32"/>
        </w:rPr>
        <w:lastRenderedPageBreak/>
        <w:t>PART TWO MINUTES</w:t>
      </w:r>
    </w:p>
    <w:p w14:paraId="22084F23" w14:textId="18BBADCB" w:rsidR="007E5AC6" w:rsidRDefault="007E5AC6" w:rsidP="007E5AC6">
      <w:pPr>
        <w:jc w:val="center"/>
        <w:rPr>
          <w:b/>
          <w:bCs/>
          <w:sz w:val="28"/>
          <w:szCs w:val="28"/>
        </w:rPr>
      </w:pPr>
      <w:r>
        <w:rPr>
          <w:b/>
          <w:bCs/>
          <w:sz w:val="28"/>
          <w:szCs w:val="28"/>
        </w:rPr>
        <w:t>(CONFIDENTIAL SESSION)</w:t>
      </w:r>
    </w:p>
    <w:p w14:paraId="71BD5602" w14:textId="77777777" w:rsidR="007E5AC6" w:rsidRPr="007E5AC6" w:rsidRDefault="007E5AC6" w:rsidP="007E5AC6">
      <w:pPr>
        <w:jc w:val="center"/>
        <w:rPr>
          <w:b/>
          <w:bCs/>
          <w:sz w:val="24"/>
          <w:szCs w:val="24"/>
        </w:rPr>
      </w:pPr>
    </w:p>
    <w:p w14:paraId="2887BD61" w14:textId="6BB3462B" w:rsidR="007E5AC6" w:rsidRPr="007E5AC6" w:rsidRDefault="007E5AC6" w:rsidP="007E5AC6">
      <w:pPr>
        <w:rPr>
          <w:sz w:val="24"/>
          <w:szCs w:val="24"/>
        </w:rPr>
      </w:pPr>
      <w:r w:rsidRPr="007E5AC6">
        <w:rPr>
          <w:sz w:val="24"/>
          <w:szCs w:val="24"/>
        </w:rPr>
        <w:t>The Council resolved unanimously to move to Private Session for the reason of discussion relating to Personnel.</w:t>
      </w:r>
    </w:p>
    <w:p w14:paraId="0BBE25C5" w14:textId="2FFF3BE6" w:rsidR="007E5AC6" w:rsidRPr="007E5AC6" w:rsidRDefault="007E5AC6" w:rsidP="007E5AC6">
      <w:pPr>
        <w:rPr>
          <w:b/>
          <w:bCs/>
          <w:sz w:val="22"/>
          <w:szCs w:val="22"/>
        </w:rPr>
      </w:pPr>
      <w:r w:rsidRPr="007E5AC6">
        <w:rPr>
          <w:sz w:val="22"/>
          <w:szCs w:val="22"/>
        </w:rPr>
        <w:t>The public left the meeting</w:t>
      </w:r>
      <w:r w:rsidRPr="007E5AC6">
        <w:rPr>
          <w:b/>
          <w:bCs/>
          <w:sz w:val="22"/>
          <w:szCs w:val="22"/>
        </w:rPr>
        <w:t>.</w:t>
      </w:r>
    </w:p>
    <w:p w14:paraId="15CD0410" w14:textId="77777777" w:rsidR="007E5AC6" w:rsidRPr="00582E47" w:rsidRDefault="007E5AC6" w:rsidP="007E5AC6">
      <w:pPr>
        <w:rPr>
          <w:b/>
          <w:bCs/>
          <w:sz w:val="22"/>
          <w:szCs w:val="22"/>
        </w:rPr>
      </w:pPr>
    </w:p>
    <w:p w14:paraId="5BE85B30" w14:textId="75D4B35F" w:rsidR="00582E47" w:rsidRDefault="00582E47" w:rsidP="007E5AC6">
      <w:pPr>
        <w:rPr>
          <w:sz w:val="22"/>
          <w:szCs w:val="22"/>
        </w:rPr>
      </w:pPr>
      <w:r w:rsidRPr="00582E47">
        <w:rPr>
          <w:b/>
          <w:bCs/>
          <w:sz w:val="22"/>
          <w:szCs w:val="22"/>
        </w:rPr>
        <w:t xml:space="preserve">PT </w:t>
      </w:r>
      <w:r>
        <w:rPr>
          <w:b/>
          <w:bCs/>
          <w:sz w:val="22"/>
          <w:szCs w:val="22"/>
        </w:rPr>
        <w:t>1</w:t>
      </w:r>
      <w:r w:rsidRPr="00582E47">
        <w:rPr>
          <w:b/>
          <w:bCs/>
          <w:sz w:val="22"/>
          <w:szCs w:val="22"/>
        </w:rPr>
        <w:t xml:space="preserve"> </w:t>
      </w:r>
      <w:r w:rsidRPr="00582E47">
        <w:rPr>
          <w:b/>
          <w:bCs/>
          <w:sz w:val="22"/>
          <w:szCs w:val="22"/>
        </w:rPr>
        <w:tab/>
      </w:r>
      <w:r w:rsidR="002732AF" w:rsidRPr="00582E47">
        <w:rPr>
          <w:b/>
          <w:bCs/>
          <w:sz w:val="22"/>
          <w:szCs w:val="22"/>
        </w:rPr>
        <w:t>Position</w:t>
      </w:r>
      <w:r w:rsidRPr="00582E47">
        <w:rPr>
          <w:b/>
          <w:bCs/>
          <w:sz w:val="22"/>
          <w:szCs w:val="22"/>
        </w:rPr>
        <w:t xml:space="preserve"> of Clerk and RFO to the Parish Council</w:t>
      </w:r>
      <w:r>
        <w:rPr>
          <w:sz w:val="22"/>
          <w:szCs w:val="22"/>
        </w:rPr>
        <w:t xml:space="preserve"> </w:t>
      </w:r>
    </w:p>
    <w:p w14:paraId="5B3ED528" w14:textId="2733944B" w:rsidR="007E5AC6" w:rsidRPr="007E5AC6" w:rsidRDefault="007E5AC6" w:rsidP="007E5AC6">
      <w:pPr>
        <w:rPr>
          <w:sz w:val="22"/>
          <w:szCs w:val="22"/>
        </w:rPr>
      </w:pPr>
      <w:r w:rsidRPr="007E5AC6">
        <w:rPr>
          <w:sz w:val="22"/>
          <w:szCs w:val="22"/>
        </w:rPr>
        <w:t>The Clerk had given notice</w:t>
      </w:r>
      <w:r w:rsidR="001D4B0D">
        <w:rPr>
          <w:sz w:val="22"/>
          <w:szCs w:val="22"/>
        </w:rPr>
        <w:t xml:space="preserve"> in March 2025,</w:t>
      </w:r>
      <w:r w:rsidRPr="007E5AC6">
        <w:rPr>
          <w:sz w:val="22"/>
          <w:szCs w:val="22"/>
        </w:rPr>
        <w:t xml:space="preserve"> of her intention to retire from her position with effect from end of September 2025.</w:t>
      </w:r>
    </w:p>
    <w:p w14:paraId="3B19A7F2" w14:textId="7344A35B" w:rsidR="007E5AC6" w:rsidRDefault="002572F9" w:rsidP="007E5AC6">
      <w:pPr>
        <w:rPr>
          <w:sz w:val="22"/>
          <w:szCs w:val="22"/>
        </w:rPr>
      </w:pPr>
      <w:r>
        <w:rPr>
          <w:sz w:val="22"/>
          <w:szCs w:val="22"/>
        </w:rPr>
        <w:t xml:space="preserve">The Personnel Committee had assembled and an </w:t>
      </w:r>
      <w:r w:rsidR="007E5AC6" w:rsidRPr="007E5AC6">
        <w:rPr>
          <w:sz w:val="22"/>
          <w:szCs w:val="22"/>
        </w:rPr>
        <w:t xml:space="preserve">advertisement for the post of Clerk and RFO </w:t>
      </w:r>
      <w:r>
        <w:rPr>
          <w:sz w:val="22"/>
          <w:szCs w:val="22"/>
        </w:rPr>
        <w:t xml:space="preserve">had been </w:t>
      </w:r>
      <w:r w:rsidR="007E5AC6" w:rsidRPr="007E5AC6">
        <w:rPr>
          <w:sz w:val="22"/>
          <w:szCs w:val="22"/>
        </w:rPr>
        <w:t>placed on the GAPTC website and selected local digital platforms with a closing date for applications of 30</w:t>
      </w:r>
      <w:r w:rsidR="007E5AC6" w:rsidRPr="007E5AC6">
        <w:rPr>
          <w:sz w:val="22"/>
          <w:szCs w:val="22"/>
          <w:vertAlign w:val="superscript"/>
        </w:rPr>
        <w:t>th</w:t>
      </w:r>
      <w:r w:rsidR="007E5AC6" w:rsidRPr="007E5AC6">
        <w:rPr>
          <w:sz w:val="22"/>
          <w:szCs w:val="22"/>
        </w:rPr>
        <w:t xml:space="preserve"> June 2025.  Selection procedure </w:t>
      </w:r>
      <w:r>
        <w:rPr>
          <w:sz w:val="22"/>
          <w:szCs w:val="22"/>
        </w:rPr>
        <w:t xml:space="preserve">was </w:t>
      </w:r>
      <w:r w:rsidR="007E5AC6" w:rsidRPr="007E5AC6">
        <w:rPr>
          <w:sz w:val="22"/>
          <w:szCs w:val="22"/>
        </w:rPr>
        <w:t>in accordance</w:t>
      </w:r>
      <w:r>
        <w:rPr>
          <w:sz w:val="22"/>
          <w:szCs w:val="22"/>
        </w:rPr>
        <w:t xml:space="preserve"> </w:t>
      </w:r>
      <w:r w:rsidR="007E5AC6" w:rsidRPr="007E5AC6">
        <w:rPr>
          <w:sz w:val="22"/>
          <w:szCs w:val="22"/>
        </w:rPr>
        <w:t>with NALC guidelines</w:t>
      </w:r>
      <w:r>
        <w:rPr>
          <w:sz w:val="22"/>
          <w:szCs w:val="22"/>
        </w:rPr>
        <w:t xml:space="preserve"> and interviews were held on 1</w:t>
      </w:r>
      <w:r w:rsidRPr="002572F9">
        <w:rPr>
          <w:sz w:val="22"/>
          <w:szCs w:val="22"/>
          <w:vertAlign w:val="superscript"/>
        </w:rPr>
        <w:t>st</w:t>
      </w:r>
      <w:r>
        <w:rPr>
          <w:sz w:val="22"/>
          <w:szCs w:val="22"/>
        </w:rPr>
        <w:t xml:space="preserve"> July.  A successful candidate accepted the position, and a Contract of Employment was signed by both parties at the meeting.</w:t>
      </w:r>
    </w:p>
    <w:p w14:paraId="2FF76834" w14:textId="1DAADF75" w:rsidR="00582E47" w:rsidRDefault="00582E47" w:rsidP="007E5AC6">
      <w:pPr>
        <w:rPr>
          <w:b/>
          <w:bCs/>
          <w:sz w:val="22"/>
          <w:szCs w:val="22"/>
        </w:rPr>
      </w:pPr>
      <w:r>
        <w:rPr>
          <w:b/>
          <w:bCs/>
          <w:sz w:val="22"/>
          <w:szCs w:val="22"/>
        </w:rPr>
        <w:t>PT2</w:t>
      </w:r>
      <w:r>
        <w:rPr>
          <w:b/>
          <w:bCs/>
          <w:sz w:val="22"/>
          <w:szCs w:val="22"/>
        </w:rPr>
        <w:tab/>
        <w:t>Community grant applications for 2025</w:t>
      </w:r>
    </w:p>
    <w:p w14:paraId="47AA331A" w14:textId="2409E6F9" w:rsidR="00582E47" w:rsidRDefault="00582E47" w:rsidP="007E5AC6">
      <w:pPr>
        <w:rPr>
          <w:sz w:val="22"/>
          <w:szCs w:val="22"/>
        </w:rPr>
      </w:pPr>
      <w:r>
        <w:rPr>
          <w:sz w:val="22"/>
          <w:szCs w:val="22"/>
        </w:rPr>
        <w:t>The following donations were approved unanimously as shown below:</w:t>
      </w:r>
    </w:p>
    <w:p w14:paraId="223B17A1" w14:textId="77777777" w:rsidR="00582E47" w:rsidRDefault="00582E47" w:rsidP="007E5AC6">
      <w:pPr>
        <w:rPr>
          <w:sz w:val="22"/>
          <w:szCs w:val="22"/>
        </w:rPr>
      </w:pPr>
    </w:p>
    <w:tbl>
      <w:tblPr>
        <w:tblStyle w:val="TableGrid"/>
        <w:tblW w:w="0" w:type="auto"/>
        <w:tblLook w:val="04A0" w:firstRow="1" w:lastRow="0" w:firstColumn="1" w:lastColumn="0" w:noHBand="0" w:noVBand="1"/>
      </w:tblPr>
      <w:tblGrid>
        <w:gridCol w:w="5228"/>
        <w:gridCol w:w="2422"/>
      </w:tblGrid>
      <w:tr w:rsidR="00582E47" w14:paraId="49C66D1C" w14:textId="77777777" w:rsidTr="002572F9">
        <w:tc>
          <w:tcPr>
            <w:tcW w:w="5228" w:type="dxa"/>
          </w:tcPr>
          <w:p w14:paraId="2D937FF6" w14:textId="459F4313" w:rsidR="00582E47" w:rsidRPr="00582E47" w:rsidRDefault="00582E47" w:rsidP="007E5AC6">
            <w:pPr>
              <w:rPr>
                <w:b/>
                <w:bCs/>
                <w:sz w:val="22"/>
                <w:szCs w:val="22"/>
              </w:rPr>
            </w:pPr>
            <w:r w:rsidRPr="00582E47">
              <w:rPr>
                <w:b/>
                <w:bCs/>
                <w:sz w:val="22"/>
                <w:szCs w:val="22"/>
              </w:rPr>
              <w:t>Organisation Name</w:t>
            </w:r>
          </w:p>
        </w:tc>
        <w:tc>
          <w:tcPr>
            <w:tcW w:w="2422" w:type="dxa"/>
          </w:tcPr>
          <w:p w14:paraId="0EA0CC33" w14:textId="4DD0174E" w:rsidR="00582E47" w:rsidRPr="00582E47" w:rsidRDefault="00582E47" w:rsidP="007E5AC6">
            <w:pPr>
              <w:rPr>
                <w:b/>
                <w:bCs/>
                <w:sz w:val="22"/>
                <w:szCs w:val="22"/>
              </w:rPr>
            </w:pPr>
            <w:r w:rsidRPr="00582E47">
              <w:rPr>
                <w:b/>
                <w:bCs/>
                <w:sz w:val="22"/>
                <w:szCs w:val="22"/>
              </w:rPr>
              <w:t>Amount awarded</w:t>
            </w:r>
            <w:r w:rsidR="002572F9">
              <w:rPr>
                <w:b/>
                <w:bCs/>
                <w:sz w:val="22"/>
                <w:szCs w:val="22"/>
              </w:rPr>
              <w:t xml:space="preserve"> £</w:t>
            </w:r>
          </w:p>
        </w:tc>
      </w:tr>
      <w:tr w:rsidR="00582E47" w14:paraId="4B1474F7" w14:textId="77777777" w:rsidTr="002572F9">
        <w:tc>
          <w:tcPr>
            <w:tcW w:w="5228" w:type="dxa"/>
          </w:tcPr>
          <w:p w14:paraId="5C54A7EF" w14:textId="1EB6817E" w:rsidR="00582E47" w:rsidRDefault="002572F9" w:rsidP="007E5AC6">
            <w:pPr>
              <w:rPr>
                <w:sz w:val="22"/>
                <w:szCs w:val="22"/>
              </w:rPr>
            </w:pPr>
            <w:r>
              <w:rPr>
                <w:sz w:val="22"/>
                <w:szCs w:val="22"/>
              </w:rPr>
              <w:t>North Cotswold School Federation</w:t>
            </w:r>
          </w:p>
        </w:tc>
        <w:tc>
          <w:tcPr>
            <w:tcW w:w="2422" w:type="dxa"/>
          </w:tcPr>
          <w:p w14:paraId="36BB50B8" w14:textId="6CE0C48A" w:rsidR="00582E47" w:rsidRDefault="002572F9" w:rsidP="007E5AC6">
            <w:pPr>
              <w:rPr>
                <w:sz w:val="22"/>
                <w:szCs w:val="22"/>
              </w:rPr>
            </w:pPr>
            <w:r>
              <w:rPr>
                <w:sz w:val="22"/>
                <w:szCs w:val="22"/>
              </w:rPr>
              <w:t>708</w:t>
            </w:r>
          </w:p>
        </w:tc>
      </w:tr>
      <w:tr w:rsidR="00582E47" w14:paraId="73851E48" w14:textId="77777777" w:rsidTr="002572F9">
        <w:tc>
          <w:tcPr>
            <w:tcW w:w="5228" w:type="dxa"/>
          </w:tcPr>
          <w:p w14:paraId="6AD80490" w14:textId="24AE0694" w:rsidR="00582E47" w:rsidRDefault="002572F9" w:rsidP="007E5AC6">
            <w:pPr>
              <w:rPr>
                <w:sz w:val="22"/>
                <w:szCs w:val="22"/>
              </w:rPr>
            </w:pPr>
            <w:r>
              <w:rPr>
                <w:sz w:val="22"/>
                <w:szCs w:val="22"/>
              </w:rPr>
              <w:t>The Longborough Link Magazine</w:t>
            </w:r>
          </w:p>
        </w:tc>
        <w:tc>
          <w:tcPr>
            <w:tcW w:w="2422" w:type="dxa"/>
          </w:tcPr>
          <w:p w14:paraId="7C340A89" w14:textId="78C2D17E" w:rsidR="00582E47" w:rsidRDefault="002572F9" w:rsidP="007E5AC6">
            <w:pPr>
              <w:rPr>
                <w:sz w:val="22"/>
                <w:szCs w:val="22"/>
              </w:rPr>
            </w:pPr>
            <w:r>
              <w:rPr>
                <w:sz w:val="22"/>
                <w:szCs w:val="22"/>
              </w:rPr>
              <w:t>200</w:t>
            </w:r>
          </w:p>
        </w:tc>
      </w:tr>
      <w:tr w:rsidR="00582E47" w14:paraId="5094FF98" w14:textId="77777777" w:rsidTr="002572F9">
        <w:tc>
          <w:tcPr>
            <w:tcW w:w="5228" w:type="dxa"/>
          </w:tcPr>
          <w:p w14:paraId="54E79B61" w14:textId="76F05610" w:rsidR="00582E47" w:rsidRDefault="002572F9" w:rsidP="007E5AC6">
            <w:pPr>
              <w:rPr>
                <w:sz w:val="22"/>
                <w:szCs w:val="22"/>
              </w:rPr>
            </w:pPr>
            <w:r>
              <w:rPr>
                <w:sz w:val="22"/>
                <w:szCs w:val="22"/>
              </w:rPr>
              <w:t>Longborough Village Hall</w:t>
            </w:r>
          </w:p>
        </w:tc>
        <w:tc>
          <w:tcPr>
            <w:tcW w:w="2422" w:type="dxa"/>
          </w:tcPr>
          <w:p w14:paraId="5440AF61" w14:textId="08DA051C" w:rsidR="00582E47" w:rsidRDefault="002572F9" w:rsidP="007E5AC6">
            <w:pPr>
              <w:rPr>
                <w:sz w:val="22"/>
                <w:szCs w:val="22"/>
              </w:rPr>
            </w:pPr>
            <w:r>
              <w:rPr>
                <w:sz w:val="22"/>
                <w:szCs w:val="22"/>
              </w:rPr>
              <w:t>394</w:t>
            </w:r>
          </w:p>
        </w:tc>
      </w:tr>
      <w:tr w:rsidR="00582E47" w14:paraId="2EAD73BE" w14:textId="77777777" w:rsidTr="002572F9">
        <w:tc>
          <w:tcPr>
            <w:tcW w:w="5228" w:type="dxa"/>
          </w:tcPr>
          <w:p w14:paraId="7F1E3E82" w14:textId="21646D9F" w:rsidR="00582E47" w:rsidRDefault="002572F9" w:rsidP="007E5AC6">
            <w:pPr>
              <w:rPr>
                <w:sz w:val="22"/>
                <w:szCs w:val="22"/>
              </w:rPr>
            </w:pPr>
            <w:r>
              <w:rPr>
                <w:sz w:val="22"/>
                <w:szCs w:val="22"/>
              </w:rPr>
              <w:t>Cotswold Friends</w:t>
            </w:r>
          </w:p>
        </w:tc>
        <w:tc>
          <w:tcPr>
            <w:tcW w:w="2422" w:type="dxa"/>
          </w:tcPr>
          <w:p w14:paraId="46510EB1" w14:textId="70C92244" w:rsidR="00582E47" w:rsidRDefault="002572F9" w:rsidP="007E5AC6">
            <w:pPr>
              <w:rPr>
                <w:sz w:val="22"/>
                <w:szCs w:val="22"/>
              </w:rPr>
            </w:pPr>
            <w:r>
              <w:rPr>
                <w:sz w:val="22"/>
                <w:szCs w:val="22"/>
              </w:rPr>
              <w:t>593</w:t>
            </w:r>
          </w:p>
        </w:tc>
      </w:tr>
      <w:tr w:rsidR="00582E47" w14:paraId="69FEA3D0" w14:textId="77777777" w:rsidTr="002572F9">
        <w:tc>
          <w:tcPr>
            <w:tcW w:w="5228" w:type="dxa"/>
          </w:tcPr>
          <w:p w14:paraId="4F3E18E3" w14:textId="768C49E1" w:rsidR="00582E47" w:rsidRDefault="002572F9" w:rsidP="007E5AC6">
            <w:pPr>
              <w:rPr>
                <w:sz w:val="22"/>
                <w:szCs w:val="22"/>
              </w:rPr>
            </w:pPr>
            <w:r>
              <w:rPr>
                <w:sz w:val="22"/>
                <w:szCs w:val="22"/>
              </w:rPr>
              <w:t>Longborough Village Shop</w:t>
            </w:r>
          </w:p>
        </w:tc>
        <w:tc>
          <w:tcPr>
            <w:tcW w:w="2422" w:type="dxa"/>
          </w:tcPr>
          <w:p w14:paraId="1C4DA6A4" w14:textId="3F641EBE" w:rsidR="00582E47" w:rsidRDefault="002572F9" w:rsidP="007E5AC6">
            <w:pPr>
              <w:rPr>
                <w:sz w:val="22"/>
                <w:szCs w:val="22"/>
              </w:rPr>
            </w:pPr>
            <w:r>
              <w:rPr>
                <w:sz w:val="22"/>
                <w:szCs w:val="22"/>
              </w:rPr>
              <w:t>612</w:t>
            </w:r>
          </w:p>
        </w:tc>
      </w:tr>
      <w:tr w:rsidR="00582E47" w14:paraId="0EEFB5DB" w14:textId="77777777" w:rsidTr="002572F9">
        <w:tc>
          <w:tcPr>
            <w:tcW w:w="5228" w:type="dxa"/>
          </w:tcPr>
          <w:p w14:paraId="1FB99907" w14:textId="4BCD1C27" w:rsidR="00582E47" w:rsidRDefault="002572F9" w:rsidP="007E5AC6">
            <w:pPr>
              <w:rPr>
                <w:sz w:val="22"/>
                <w:szCs w:val="22"/>
              </w:rPr>
            </w:pPr>
            <w:r>
              <w:rPr>
                <w:sz w:val="22"/>
                <w:szCs w:val="22"/>
              </w:rPr>
              <w:t>Longborough Cricket Club</w:t>
            </w:r>
          </w:p>
        </w:tc>
        <w:tc>
          <w:tcPr>
            <w:tcW w:w="2422" w:type="dxa"/>
          </w:tcPr>
          <w:p w14:paraId="2E305312" w14:textId="2CD99E9A" w:rsidR="00582E47" w:rsidRDefault="002572F9" w:rsidP="007E5AC6">
            <w:pPr>
              <w:rPr>
                <w:sz w:val="22"/>
                <w:szCs w:val="22"/>
              </w:rPr>
            </w:pPr>
            <w:r>
              <w:rPr>
                <w:sz w:val="22"/>
                <w:szCs w:val="22"/>
              </w:rPr>
              <w:t>593</w:t>
            </w:r>
          </w:p>
        </w:tc>
      </w:tr>
      <w:tr w:rsidR="002572F9" w14:paraId="36FEAA65" w14:textId="77777777" w:rsidTr="002572F9">
        <w:tc>
          <w:tcPr>
            <w:tcW w:w="5228" w:type="dxa"/>
          </w:tcPr>
          <w:p w14:paraId="04042B04" w14:textId="2052E044" w:rsidR="002572F9" w:rsidRDefault="002572F9" w:rsidP="007E5AC6">
            <w:pPr>
              <w:rPr>
                <w:sz w:val="22"/>
                <w:szCs w:val="22"/>
              </w:rPr>
            </w:pPr>
            <w:r>
              <w:rPr>
                <w:sz w:val="22"/>
                <w:szCs w:val="22"/>
              </w:rPr>
              <w:t>Total</w:t>
            </w:r>
          </w:p>
        </w:tc>
        <w:tc>
          <w:tcPr>
            <w:tcW w:w="2422" w:type="dxa"/>
          </w:tcPr>
          <w:p w14:paraId="2EF2E317" w14:textId="32B5BB50" w:rsidR="002572F9" w:rsidRDefault="002572F9" w:rsidP="007E5AC6">
            <w:pPr>
              <w:rPr>
                <w:sz w:val="22"/>
                <w:szCs w:val="22"/>
              </w:rPr>
            </w:pPr>
            <w:r>
              <w:rPr>
                <w:sz w:val="22"/>
                <w:szCs w:val="22"/>
              </w:rPr>
              <w:t>3,100</w:t>
            </w:r>
          </w:p>
        </w:tc>
      </w:tr>
    </w:tbl>
    <w:p w14:paraId="1B9D24DE" w14:textId="77777777" w:rsidR="00582E47" w:rsidRPr="00582E47" w:rsidRDefault="00582E47" w:rsidP="007E5AC6">
      <w:pPr>
        <w:rPr>
          <w:sz w:val="22"/>
          <w:szCs w:val="22"/>
        </w:rPr>
      </w:pPr>
    </w:p>
    <w:p w14:paraId="332DB2D6" w14:textId="77777777" w:rsidR="00582E47" w:rsidRDefault="00582E47" w:rsidP="007E5AC6">
      <w:pPr>
        <w:rPr>
          <w:sz w:val="22"/>
          <w:szCs w:val="22"/>
        </w:rPr>
      </w:pPr>
    </w:p>
    <w:p w14:paraId="5EC3C53F" w14:textId="77777777" w:rsidR="00582E47" w:rsidRPr="007E5AC6" w:rsidRDefault="00582E47" w:rsidP="007E5AC6">
      <w:pPr>
        <w:rPr>
          <w:sz w:val="22"/>
          <w:szCs w:val="22"/>
        </w:rPr>
      </w:pPr>
    </w:p>
    <w:p w14:paraId="0F205848" w14:textId="77777777" w:rsidR="007E5AC6" w:rsidRDefault="007E5AC6" w:rsidP="007E5AC6">
      <w:pPr>
        <w:rPr>
          <w:sz w:val="28"/>
          <w:szCs w:val="28"/>
        </w:rPr>
      </w:pPr>
    </w:p>
    <w:p w14:paraId="5C10D18F" w14:textId="77777777" w:rsidR="007E5AC6" w:rsidRDefault="007E5AC6" w:rsidP="007E5AC6">
      <w:pPr>
        <w:rPr>
          <w:sz w:val="28"/>
          <w:szCs w:val="28"/>
        </w:rPr>
      </w:pPr>
    </w:p>
    <w:p w14:paraId="343BE66C" w14:textId="5655BF71" w:rsidR="007E5AC6" w:rsidRPr="007E5AC6" w:rsidRDefault="007E5AC6" w:rsidP="007E5AC6">
      <w:pPr>
        <w:rPr>
          <w:sz w:val="28"/>
          <w:szCs w:val="28"/>
        </w:rPr>
      </w:pPr>
      <w:r>
        <w:rPr>
          <w:sz w:val="28"/>
          <w:szCs w:val="28"/>
        </w:rPr>
        <w:t>The meeting closed at 8.30pm</w:t>
      </w:r>
    </w:p>
    <w:sectPr w:rsidR="007E5AC6" w:rsidRPr="007E5AC6" w:rsidSect="00355DF5">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F3957" w14:textId="77777777" w:rsidR="00BB06C7" w:rsidRDefault="00BB06C7" w:rsidP="00611893">
      <w:pPr>
        <w:spacing w:after="0" w:line="240" w:lineRule="auto"/>
      </w:pPr>
      <w:r>
        <w:separator/>
      </w:r>
    </w:p>
  </w:endnote>
  <w:endnote w:type="continuationSeparator" w:id="0">
    <w:p w14:paraId="183F32A3" w14:textId="77777777" w:rsidR="00BB06C7" w:rsidRDefault="00BB06C7" w:rsidP="00611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1E21" w14:textId="677E2700" w:rsidR="00611893" w:rsidRDefault="00611893">
    <w:pPr>
      <w:pStyle w:val="Footer"/>
    </w:pPr>
  </w:p>
  <w:p w14:paraId="2BB7F3E8" w14:textId="77777777" w:rsidR="00611893" w:rsidRPr="004E3C8A" w:rsidRDefault="00611893" w:rsidP="006D56BD">
    <w:pPr>
      <w:pStyle w:val="Footer"/>
      <w:jc w:val="center"/>
      <w:rPr>
        <w:sz w:val="18"/>
        <w:szCs w:val="18"/>
      </w:rPr>
    </w:pPr>
    <w:r w:rsidRPr="004E3C8A">
      <w:rPr>
        <w:sz w:val="18"/>
        <w:szCs w:val="18"/>
      </w:rPr>
      <w:t>Clerk: Jennifer Walsh</w:t>
    </w:r>
    <w:r>
      <w:rPr>
        <w:sz w:val="18"/>
        <w:szCs w:val="18"/>
      </w:rPr>
      <w:t>.</w:t>
    </w:r>
    <w:r w:rsidRPr="004E3C8A">
      <w:rPr>
        <w:sz w:val="18"/>
        <w:szCs w:val="18"/>
      </w:rPr>
      <w:t xml:space="preserve"> Tel 0</w:t>
    </w:r>
    <w:r>
      <w:rPr>
        <w:sz w:val="18"/>
        <w:szCs w:val="18"/>
      </w:rPr>
      <w:t>7769 646338</w:t>
    </w:r>
    <w:r w:rsidRPr="004E3C8A">
      <w:rPr>
        <w:sz w:val="18"/>
        <w:szCs w:val="18"/>
      </w:rPr>
      <w:t xml:space="preserve"> email clerk@Longborough-pc.gov.uk</w:t>
    </w:r>
  </w:p>
  <w:p w14:paraId="4E9F7E89" w14:textId="77777777" w:rsidR="00611893" w:rsidRDefault="00611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750CA" w14:textId="77777777" w:rsidR="00BB06C7" w:rsidRDefault="00BB06C7" w:rsidP="00611893">
      <w:pPr>
        <w:spacing w:after="0" w:line="240" w:lineRule="auto"/>
      </w:pPr>
      <w:r>
        <w:separator/>
      </w:r>
    </w:p>
  </w:footnote>
  <w:footnote w:type="continuationSeparator" w:id="0">
    <w:p w14:paraId="5B1EE678" w14:textId="77777777" w:rsidR="00BB06C7" w:rsidRDefault="00BB06C7" w:rsidP="006118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6889"/>
    <w:multiLevelType w:val="hybridMultilevel"/>
    <w:tmpl w:val="4DBE088C"/>
    <w:lvl w:ilvl="0" w:tplc="1B0A98C0">
      <w:start w:val="1"/>
      <w:numFmt w:val="lowerRoman"/>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66181"/>
    <w:multiLevelType w:val="hybridMultilevel"/>
    <w:tmpl w:val="4F6E9CD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5EB369A"/>
    <w:multiLevelType w:val="multilevel"/>
    <w:tmpl w:val="36E8DC18"/>
    <w:styleLink w:val="CurrentList1"/>
    <w:lvl w:ilvl="0">
      <w:start w:val="1"/>
      <w:numFmt w:val="decimal"/>
      <w:lvlText w:val="%1."/>
      <w:lvlJc w:val="right"/>
      <w:pPr>
        <w:ind w:left="720" w:hanging="360"/>
      </w:pPr>
      <w:rPr>
        <w:rFonts w:hint="default"/>
        <w:b/>
        <w:i w:val="0"/>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4D58F7"/>
    <w:multiLevelType w:val="hybridMultilevel"/>
    <w:tmpl w:val="980435E8"/>
    <w:lvl w:ilvl="0" w:tplc="4EF44F7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460F17"/>
    <w:multiLevelType w:val="hybridMultilevel"/>
    <w:tmpl w:val="0B98379A"/>
    <w:lvl w:ilvl="0" w:tplc="1B0A98C0">
      <w:start w:val="1"/>
      <w:numFmt w:val="lowerRoman"/>
      <w:lvlText w:val="%1."/>
      <w:lvlJc w:val="right"/>
      <w:pPr>
        <w:ind w:left="108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84F7BE4"/>
    <w:multiLevelType w:val="hybridMultilevel"/>
    <w:tmpl w:val="5CDCC618"/>
    <w:lvl w:ilvl="0" w:tplc="1B0A98C0">
      <w:start w:val="1"/>
      <w:numFmt w:val="lowerRoman"/>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7524FA"/>
    <w:multiLevelType w:val="hybridMultilevel"/>
    <w:tmpl w:val="7DB278C4"/>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3832B7F"/>
    <w:multiLevelType w:val="hybridMultilevel"/>
    <w:tmpl w:val="C0949962"/>
    <w:lvl w:ilvl="0" w:tplc="7076F5DE">
      <w:start w:val="1"/>
      <w:numFmt w:val="decimal"/>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1C51D8"/>
    <w:multiLevelType w:val="hybridMultilevel"/>
    <w:tmpl w:val="24A4F3B2"/>
    <w:lvl w:ilvl="0" w:tplc="7076F5DE">
      <w:start w:val="1"/>
      <w:numFmt w:val="decimal"/>
      <w:lvlText w:val="%1."/>
      <w:lvlJc w:val="righ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A7C4B8E"/>
    <w:multiLevelType w:val="hybridMultilevel"/>
    <w:tmpl w:val="7A22E4C2"/>
    <w:lvl w:ilvl="0" w:tplc="7076F5DE">
      <w:start w:val="1"/>
      <w:numFmt w:val="decimal"/>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BB2E21"/>
    <w:multiLevelType w:val="hybridMultilevel"/>
    <w:tmpl w:val="D1A2C7A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06876B3"/>
    <w:multiLevelType w:val="hybridMultilevel"/>
    <w:tmpl w:val="0A20C342"/>
    <w:lvl w:ilvl="0" w:tplc="FFFFFFFF">
      <w:start w:val="1"/>
      <w:numFmt w:val="lowerRoman"/>
      <w:lvlText w:val="%1."/>
      <w:lvlJc w:val="right"/>
      <w:pPr>
        <w:ind w:left="1440" w:hanging="360"/>
      </w:pPr>
      <w:rPr>
        <w:rFonts w:hint="default"/>
        <w:b/>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83C4FB4"/>
    <w:multiLevelType w:val="hybridMultilevel"/>
    <w:tmpl w:val="76B0DAAA"/>
    <w:lvl w:ilvl="0" w:tplc="FFFFFFFF">
      <w:start w:val="1"/>
      <w:numFmt w:val="lowerRoman"/>
      <w:lvlText w:val="%1."/>
      <w:lvlJc w:val="righ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DC24FB"/>
    <w:multiLevelType w:val="hybridMultilevel"/>
    <w:tmpl w:val="C96CEE2A"/>
    <w:lvl w:ilvl="0" w:tplc="4EF44F7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E3188"/>
    <w:multiLevelType w:val="hybridMultilevel"/>
    <w:tmpl w:val="B822AA0C"/>
    <w:lvl w:ilvl="0" w:tplc="1B0A98C0">
      <w:start w:val="1"/>
      <w:numFmt w:val="lowerRoman"/>
      <w:lvlText w:val="%1."/>
      <w:lvlJc w:val="right"/>
      <w:pPr>
        <w:ind w:left="1800" w:hanging="360"/>
      </w:pPr>
      <w:rPr>
        <w:rFonts w:hint="default"/>
        <w:b/>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4CD5A59"/>
    <w:multiLevelType w:val="hybridMultilevel"/>
    <w:tmpl w:val="C4B00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D8492E"/>
    <w:multiLevelType w:val="hybridMultilevel"/>
    <w:tmpl w:val="4388433C"/>
    <w:lvl w:ilvl="0" w:tplc="3A064EE0">
      <w:start w:val="1"/>
      <w:numFmt w:val="lowerLetter"/>
      <w:lvlText w:val="%1."/>
      <w:lvlJc w:val="left"/>
      <w:pPr>
        <w:ind w:left="1080" w:hanging="360"/>
      </w:pPr>
      <w:rPr>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9522BD2"/>
    <w:multiLevelType w:val="hybridMultilevel"/>
    <w:tmpl w:val="EC2AA3F6"/>
    <w:lvl w:ilvl="0" w:tplc="FFFFFFFF">
      <w:start w:val="1"/>
      <w:numFmt w:val="decimal"/>
      <w:lvlText w:val="%1."/>
      <w:lvlJc w:val="right"/>
      <w:pPr>
        <w:ind w:left="1440" w:hanging="360"/>
      </w:pPr>
      <w:rPr>
        <w:rFonts w:hint="default"/>
        <w:b/>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DEB2C15"/>
    <w:multiLevelType w:val="hybridMultilevel"/>
    <w:tmpl w:val="CB6EF1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C12372"/>
    <w:multiLevelType w:val="hybridMultilevel"/>
    <w:tmpl w:val="1ECE1B84"/>
    <w:lvl w:ilvl="0" w:tplc="7076F5DE">
      <w:start w:val="1"/>
      <w:numFmt w:val="decimal"/>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626DD0"/>
    <w:multiLevelType w:val="hybridMultilevel"/>
    <w:tmpl w:val="4CBC36BA"/>
    <w:lvl w:ilvl="0" w:tplc="1B0A98C0">
      <w:start w:val="1"/>
      <w:numFmt w:val="lowerRoman"/>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A61CCB"/>
    <w:multiLevelType w:val="hybridMultilevel"/>
    <w:tmpl w:val="AA32E2AE"/>
    <w:lvl w:ilvl="0" w:tplc="08090019">
      <w:start w:val="1"/>
      <w:numFmt w:val="lowerLetter"/>
      <w:lvlText w:val="%1."/>
      <w:lvlJc w:val="left"/>
      <w:pPr>
        <w:ind w:left="816" w:hanging="360"/>
      </w:pPr>
    </w:lvl>
    <w:lvl w:ilvl="1" w:tplc="08090019" w:tentative="1">
      <w:start w:val="1"/>
      <w:numFmt w:val="lowerLetter"/>
      <w:lvlText w:val="%2."/>
      <w:lvlJc w:val="left"/>
      <w:pPr>
        <w:ind w:left="1536" w:hanging="360"/>
      </w:pPr>
    </w:lvl>
    <w:lvl w:ilvl="2" w:tplc="0809001B" w:tentative="1">
      <w:start w:val="1"/>
      <w:numFmt w:val="lowerRoman"/>
      <w:lvlText w:val="%3."/>
      <w:lvlJc w:val="right"/>
      <w:pPr>
        <w:ind w:left="2256" w:hanging="180"/>
      </w:pPr>
    </w:lvl>
    <w:lvl w:ilvl="3" w:tplc="0809000F" w:tentative="1">
      <w:start w:val="1"/>
      <w:numFmt w:val="decimal"/>
      <w:lvlText w:val="%4."/>
      <w:lvlJc w:val="left"/>
      <w:pPr>
        <w:ind w:left="2976" w:hanging="360"/>
      </w:pPr>
    </w:lvl>
    <w:lvl w:ilvl="4" w:tplc="08090019" w:tentative="1">
      <w:start w:val="1"/>
      <w:numFmt w:val="lowerLetter"/>
      <w:lvlText w:val="%5."/>
      <w:lvlJc w:val="left"/>
      <w:pPr>
        <w:ind w:left="3696" w:hanging="360"/>
      </w:pPr>
    </w:lvl>
    <w:lvl w:ilvl="5" w:tplc="0809001B" w:tentative="1">
      <w:start w:val="1"/>
      <w:numFmt w:val="lowerRoman"/>
      <w:lvlText w:val="%6."/>
      <w:lvlJc w:val="right"/>
      <w:pPr>
        <w:ind w:left="4416" w:hanging="180"/>
      </w:pPr>
    </w:lvl>
    <w:lvl w:ilvl="6" w:tplc="0809000F" w:tentative="1">
      <w:start w:val="1"/>
      <w:numFmt w:val="decimal"/>
      <w:lvlText w:val="%7."/>
      <w:lvlJc w:val="left"/>
      <w:pPr>
        <w:ind w:left="5136" w:hanging="360"/>
      </w:pPr>
    </w:lvl>
    <w:lvl w:ilvl="7" w:tplc="08090019" w:tentative="1">
      <w:start w:val="1"/>
      <w:numFmt w:val="lowerLetter"/>
      <w:lvlText w:val="%8."/>
      <w:lvlJc w:val="left"/>
      <w:pPr>
        <w:ind w:left="5856" w:hanging="360"/>
      </w:pPr>
    </w:lvl>
    <w:lvl w:ilvl="8" w:tplc="0809001B" w:tentative="1">
      <w:start w:val="1"/>
      <w:numFmt w:val="lowerRoman"/>
      <w:lvlText w:val="%9."/>
      <w:lvlJc w:val="right"/>
      <w:pPr>
        <w:ind w:left="6576" w:hanging="180"/>
      </w:pPr>
    </w:lvl>
  </w:abstractNum>
  <w:abstractNum w:abstractNumId="22" w15:restartNumberingAfterBreak="0">
    <w:nsid w:val="47D86708"/>
    <w:multiLevelType w:val="hybridMultilevel"/>
    <w:tmpl w:val="DE5C228A"/>
    <w:lvl w:ilvl="0" w:tplc="FFFFFFFF">
      <w:start w:val="1"/>
      <w:numFmt w:val="lowerRoman"/>
      <w:lvlText w:val="%1."/>
      <w:lvlJc w:val="right"/>
      <w:pPr>
        <w:ind w:left="2160" w:hanging="360"/>
      </w:pPr>
      <w:rPr>
        <w:rFonts w:hint="default"/>
        <w:b/>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4C906599"/>
    <w:multiLevelType w:val="hybridMultilevel"/>
    <w:tmpl w:val="EC344ABC"/>
    <w:lvl w:ilvl="0" w:tplc="1B0A98C0">
      <w:start w:val="1"/>
      <w:numFmt w:val="lowerRoman"/>
      <w:lvlText w:val="%1."/>
      <w:lvlJc w:val="right"/>
      <w:pPr>
        <w:ind w:left="1800" w:hanging="360"/>
      </w:pPr>
      <w:rPr>
        <w:rFonts w:hint="default"/>
        <w:b/>
        <w:i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CC86710"/>
    <w:multiLevelType w:val="hybridMultilevel"/>
    <w:tmpl w:val="620E4CA4"/>
    <w:lvl w:ilvl="0" w:tplc="202467C8">
      <w:start w:val="1"/>
      <w:numFmt w:val="lowerLetter"/>
      <w:lvlText w:val="%1."/>
      <w:lvlJc w:val="left"/>
      <w:pPr>
        <w:ind w:left="720" w:hanging="360"/>
      </w:pPr>
      <w:rPr>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7640B5"/>
    <w:multiLevelType w:val="hybridMultilevel"/>
    <w:tmpl w:val="1FE046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8BE2700"/>
    <w:multiLevelType w:val="hybridMultilevel"/>
    <w:tmpl w:val="E7E269A4"/>
    <w:lvl w:ilvl="0" w:tplc="1B0A98C0">
      <w:start w:val="1"/>
      <w:numFmt w:val="lowerRoman"/>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9C2346"/>
    <w:multiLevelType w:val="hybridMultilevel"/>
    <w:tmpl w:val="76B0DAAA"/>
    <w:lvl w:ilvl="0" w:tplc="1B0A98C0">
      <w:start w:val="1"/>
      <w:numFmt w:val="lowerRoman"/>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3D3DFA"/>
    <w:multiLevelType w:val="hybridMultilevel"/>
    <w:tmpl w:val="DBF00868"/>
    <w:lvl w:ilvl="0" w:tplc="202467C8">
      <w:start w:val="1"/>
      <w:numFmt w:val="lowerLetter"/>
      <w:lvlText w:val="%1."/>
      <w:lvlJc w:val="left"/>
      <w:pPr>
        <w:ind w:left="2208" w:hanging="360"/>
      </w:pPr>
      <w:rPr>
        <w:b/>
        <w:bCs/>
        <w:i w:val="0"/>
        <w:iCs w:val="0"/>
      </w:rPr>
    </w:lvl>
    <w:lvl w:ilvl="1" w:tplc="08090019" w:tentative="1">
      <w:start w:val="1"/>
      <w:numFmt w:val="lowerLetter"/>
      <w:lvlText w:val="%2."/>
      <w:lvlJc w:val="left"/>
      <w:pPr>
        <w:ind w:left="2928" w:hanging="360"/>
      </w:pPr>
    </w:lvl>
    <w:lvl w:ilvl="2" w:tplc="0809001B" w:tentative="1">
      <w:start w:val="1"/>
      <w:numFmt w:val="lowerRoman"/>
      <w:lvlText w:val="%3."/>
      <w:lvlJc w:val="right"/>
      <w:pPr>
        <w:ind w:left="3648" w:hanging="180"/>
      </w:pPr>
    </w:lvl>
    <w:lvl w:ilvl="3" w:tplc="0809000F" w:tentative="1">
      <w:start w:val="1"/>
      <w:numFmt w:val="decimal"/>
      <w:lvlText w:val="%4."/>
      <w:lvlJc w:val="left"/>
      <w:pPr>
        <w:ind w:left="4368" w:hanging="360"/>
      </w:pPr>
    </w:lvl>
    <w:lvl w:ilvl="4" w:tplc="08090019" w:tentative="1">
      <w:start w:val="1"/>
      <w:numFmt w:val="lowerLetter"/>
      <w:lvlText w:val="%5."/>
      <w:lvlJc w:val="left"/>
      <w:pPr>
        <w:ind w:left="5088" w:hanging="360"/>
      </w:pPr>
    </w:lvl>
    <w:lvl w:ilvl="5" w:tplc="0809001B" w:tentative="1">
      <w:start w:val="1"/>
      <w:numFmt w:val="lowerRoman"/>
      <w:lvlText w:val="%6."/>
      <w:lvlJc w:val="right"/>
      <w:pPr>
        <w:ind w:left="5808" w:hanging="180"/>
      </w:pPr>
    </w:lvl>
    <w:lvl w:ilvl="6" w:tplc="0809000F" w:tentative="1">
      <w:start w:val="1"/>
      <w:numFmt w:val="decimal"/>
      <w:lvlText w:val="%7."/>
      <w:lvlJc w:val="left"/>
      <w:pPr>
        <w:ind w:left="6528" w:hanging="360"/>
      </w:pPr>
    </w:lvl>
    <w:lvl w:ilvl="7" w:tplc="08090019" w:tentative="1">
      <w:start w:val="1"/>
      <w:numFmt w:val="lowerLetter"/>
      <w:lvlText w:val="%8."/>
      <w:lvlJc w:val="left"/>
      <w:pPr>
        <w:ind w:left="7248" w:hanging="360"/>
      </w:pPr>
    </w:lvl>
    <w:lvl w:ilvl="8" w:tplc="0809001B" w:tentative="1">
      <w:start w:val="1"/>
      <w:numFmt w:val="lowerRoman"/>
      <w:lvlText w:val="%9."/>
      <w:lvlJc w:val="right"/>
      <w:pPr>
        <w:ind w:left="7968" w:hanging="180"/>
      </w:pPr>
    </w:lvl>
  </w:abstractNum>
  <w:abstractNum w:abstractNumId="29" w15:restartNumberingAfterBreak="0">
    <w:nsid w:val="647F36D0"/>
    <w:multiLevelType w:val="hybridMultilevel"/>
    <w:tmpl w:val="EAE2861C"/>
    <w:lvl w:ilvl="0" w:tplc="1B0A98C0">
      <w:start w:val="1"/>
      <w:numFmt w:val="lowerRoman"/>
      <w:lvlText w:val="%1."/>
      <w:lvlJc w:val="right"/>
      <w:pPr>
        <w:ind w:left="1440" w:hanging="360"/>
      </w:pPr>
      <w:rPr>
        <w:rFonts w:hint="default"/>
        <w:b/>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66343023"/>
    <w:multiLevelType w:val="hybridMultilevel"/>
    <w:tmpl w:val="9EB62A88"/>
    <w:lvl w:ilvl="0" w:tplc="14CAE22A">
      <w:start w:val="1"/>
      <w:numFmt w:val="decimal"/>
      <w:lvlText w:val="%1."/>
      <w:lvlJc w:val="right"/>
      <w:pPr>
        <w:ind w:left="720" w:hanging="360"/>
      </w:pPr>
      <w:rPr>
        <w:rFonts w:hint="default"/>
        <w:b/>
        <w:i w:val="0"/>
        <w:sz w:val="22"/>
        <w:szCs w:val="22"/>
      </w:rPr>
    </w:lvl>
    <w:lvl w:ilvl="1" w:tplc="1B0A98C0">
      <w:start w:val="1"/>
      <w:numFmt w:val="lowerRoman"/>
      <w:lvlText w:val="%2."/>
      <w:lvlJc w:val="right"/>
      <w:pPr>
        <w:ind w:left="1440" w:hanging="360"/>
      </w:pPr>
      <w:rPr>
        <w:rFonts w:hint="default"/>
        <w:b/>
        <w:i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7564F1"/>
    <w:multiLevelType w:val="hybridMultilevel"/>
    <w:tmpl w:val="88E2CB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1867948"/>
    <w:multiLevelType w:val="hybridMultilevel"/>
    <w:tmpl w:val="05E6AEBA"/>
    <w:lvl w:ilvl="0" w:tplc="1B0A98C0">
      <w:start w:val="1"/>
      <w:numFmt w:val="lowerRoman"/>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664ACC"/>
    <w:multiLevelType w:val="hybridMultilevel"/>
    <w:tmpl w:val="9AF8C97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75BD19CF"/>
    <w:multiLevelType w:val="hybridMultilevel"/>
    <w:tmpl w:val="88629D1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71E13D2"/>
    <w:multiLevelType w:val="hybridMultilevel"/>
    <w:tmpl w:val="D676E590"/>
    <w:lvl w:ilvl="0" w:tplc="FFFFFFFF">
      <w:start w:val="1"/>
      <w:numFmt w:val="lowerRoman"/>
      <w:lvlText w:val="%1."/>
      <w:lvlJc w:val="right"/>
      <w:pPr>
        <w:ind w:left="1800" w:hanging="360"/>
      </w:pPr>
      <w:rPr>
        <w:rFonts w:hint="default"/>
        <w:b/>
        <w:i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6" w15:restartNumberingAfterBreak="0">
    <w:nsid w:val="77472A31"/>
    <w:multiLevelType w:val="hybridMultilevel"/>
    <w:tmpl w:val="8F5C3EFC"/>
    <w:lvl w:ilvl="0" w:tplc="7076F5DE">
      <w:start w:val="1"/>
      <w:numFmt w:val="decimal"/>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7643A8"/>
    <w:multiLevelType w:val="hybridMultilevel"/>
    <w:tmpl w:val="75223B7A"/>
    <w:lvl w:ilvl="0" w:tplc="4EF44F7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28511C"/>
    <w:multiLevelType w:val="hybridMultilevel"/>
    <w:tmpl w:val="4F6E9CD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897692195">
    <w:abstractNumId w:val="9"/>
  </w:num>
  <w:num w:numId="2" w16cid:durableId="1572929868">
    <w:abstractNumId w:val="30"/>
  </w:num>
  <w:num w:numId="3" w16cid:durableId="1180855699">
    <w:abstractNumId w:val="37"/>
  </w:num>
  <w:num w:numId="4" w16cid:durableId="14417984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0049886">
    <w:abstractNumId w:val="13"/>
  </w:num>
  <w:num w:numId="6" w16cid:durableId="2049403472">
    <w:abstractNumId w:val="19"/>
  </w:num>
  <w:num w:numId="7" w16cid:durableId="300619025">
    <w:abstractNumId w:val="27"/>
  </w:num>
  <w:num w:numId="8" w16cid:durableId="2124416226">
    <w:abstractNumId w:val="3"/>
  </w:num>
  <w:num w:numId="9" w16cid:durableId="1266113782">
    <w:abstractNumId w:val="7"/>
  </w:num>
  <w:num w:numId="10" w16cid:durableId="1342389466">
    <w:abstractNumId w:val="15"/>
  </w:num>
  <w:num w:numId="11" w16cid:durableId="1202865728">
    <w:abstractNumId w:val="25"/>
  </w:num>
  <w:num w:numId="12" w16cid:durableId="1566062071">
    <w:abstractNumId w:val="5"/>
  </w:num>
  <w:num w:numId="13" w16cid:durableId="1616059709">
    <w:abstractNumId w:val="12"/>
  </w:num>
  <w:num w:numId="14" w16cid:durableId="1764716934">
    <w:abstractNumId w:val="32"/>
  </w:num>
  <w:num w:numId="15" w16cid:durableId="2050033699">
    <w:abstractNumId w:val="20"/>
  </w:num>
  <w:num w:numId="16" w16cid:durableId="791942370">
    <w:abstractNumId w:val="26"/>
  </w:num>
  <w:num w:numId="17" w16cid:durableId="128253968">
    <w:abstractNumId w:val="0"/>
  </w:num>
  <w:num w:numId="18" w16cid:durableId="1559127556">
    <w:abstractNumId w:val="36"/>
  </w:num>
  <w:num w:numId="19" w16cid:durableId="846945055">
    <w:abstractNumId w:val="31"/>
  </w:num>
  <w:num w:numId="20" w16cid:durableId="1246495506">
    <w:abstractNumId w:val="38"/>
  </w:num>
  <w:num w:numId="21" w16cid:durableId="1720280797">
    <w:abstractNumId w:val="6"/>
  </w:num>
  <w:num w:numId="22" w16cid:durableId="1769619398">
    <w:abstractNumId w:val="2"/>
  </w:num>
  <w:num w:numId="23" w16cid:durableId="1302420067">
    <w:abstractNumId w:val="21"/>
  </w:num>
  <w:num w:numId="24" w16cid:durableId="1040783972">
    <w:abstractNumId w:val="33"/>
  </w:num>
  <w:num w:numId="25" w16cid:durableId="1098676274">
    <w:abstractNumId w:val="34"/>
  </w:num>
  <w:num w:numId="26" w16cid:durableId="20135681">
    <w:abstractNumId w:val="18"/>
  </w:num>
  <w:num w:numId="27" w16cid:durableId="727459186">
    <w:abstractNumId w:val="16"/>
  </w:num>
  <w:num w:numId="28" w16cid:durableId="1324702329">
    <w:abstractNumId w:val="1"/>
  </w:num>
  <w:num w:numId="29" w16cid:durableId="895164656">
    <w:abstractNumId w:val="23"/>
  </w:num>
  <w:num w:numId="30" w16cid:durableId="472605122">
    <w:abstractNumId w:val="35"/>
  </w:num>
  <w:num w:numId="31" w16cid:durableId="1676878221">
    <w:abstractNumId w:val="29"/>
  </w:num>
  <w:num w:numId="32" w16cid:durableId="1947273763">
    <w:abstractNumId w:val="11"/>
  </w:num>
  <w:num w:numId="33" w16cid:durableId="243608999">
    <w:abstractNumId w:val="10"/>
  </w:num>
  <w:num w:numId="34" w16cid:durableId="457920098">
    <w:abstractNumId w:val="24"/>
  </w:num>
  <w:num w:numId="35" w16cid:durableId="1119178439">
    <w:abstractNumId w:val="28"/>
  </w:num>
  <w:num w:numId="36" w16cid:durableId="1230112328">
    <w:abstractNumId w:val="14"/>
  </w:num>
  <w:num w:numId="37" w16cid:durableId="1179153204">
    <w:abstractNumId w:val="17"/>
  </w:num>
  <w:num w:numId="38" w16cid:durableId="580721633">
    <w:abstractNumId w:val="22"/>
  </w:num>
  <w:num w:numId="39" w16cid:durableId="2082410920">
    <w:abstractNumId w:val="4"/>
  </w:num>
  <w:num w:numId="40" w16cid:durableId="1726448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B7"/>
    <w:rsid w:val="00007E4F"/>
    <w:rsid w:val="0001166C"/>
    <w:rsid w:val="000237BB"/>
    <w:rsid w:val="00031797"/>
    <w:rsid w:val="00033503"/>
    <w:rsid w:val="00064196"/>
    <w:rsid w:val="0006500F"/>
    <w:rsid w:val="000666B2"/>
    <w:rsid w:val="000778C3"/>
    <w:rsid w:val="00090CD7"/>
    <w:rsid w:val="00093394"/>
    <w:rsid w:val="000961E1"/>
    <w:rsid w:val="000B4A56"/>
    <w:rsid w:val="000B64C9"/>
    <w:rsid w:val="000D0E94"/>
    <w:rsid w:val="000D4BAC"/>
    <w:rsid w:val="000D4C5B"/>
    <w:rsid w:val="000D4E5C"/>
    <w:rsid w:val="000E1664"/>
    <w:rsid w:val="00101A4B"/>
    <w:rsid w:val="00101F04"/>
    <w:rsid w:val="00106D90"/>
    <w:rsid w:val="00107266"/>
    <w:rsid w:val="00115364"/>
    <w:rsid w:val="00116148"/>
    <w:rsid w:val="00116B57"/>
    <w:rsid w:val="00120F43"/>
    <w:rsid w:val="00122CF1"/>
    <w:rsid w:val="00123766"/>
    <w:rsid w:val="00133537"/>
    <w:rsid w:val="0014303B"/>
    <w:rsid w:val="00144702"/>
    <w:rsid w:val="001450E2"/>
    <w:rsid w:val="001504B2"/>
    <w:rsid w:val="00150D3D"/>
    <w:rsid w:val="00151D93"/>
    <w:rsid w:val="00153034"/>
    <w:rsid w:val="00181404"/>
    <w:rsid w:val="0018372D"/>
    <w:rsid w:val="00190D51"/>
    <w:rsid w:val="001B1E76"/>
    <w:rsid w:val="001C62EA"/>
    <w:rsid w:val="001C6DBD"/>
    <w:rsid w:val="001D4B0D"/>
    <w:rsid w:val="001D6E9C"/>
    <w:rsid w:val="001F39C5"/>
    <w:rsid w:val="001F4C1B"/>
    <w:rsid w:val="001F5979"/>
    <w:rsid w:val="00202734"/>
    <w:rsid w:val="002036EC"/>
    <w:rsid w:val="0020539D"/>
    <w:rsid w:val="0020603D"/>
    <w:rsid w:val="0022532F"/>
    <w:rsid w:val="0024255F"/>
    <w:rsid w:val="00244B9B"/>
    <w:rsid w:val="0025012C"/>
    <w:rsid w:val="00254499"/>
    <w:rsid w:val="00255D37"/>
    <w:rsid w:val="002572F9"/>
    <w:rsid w:val="00261D9F"/>
    <w:rsid w:val="00263C04"/>
    <w:rsid w:val="002732AF"/>
    <w:rsid w:val="00275769"/>
    <w:rsid w:val="00280872"/>
    <w:rsid w:val="00282F06"/>
    <w:rsid w:val="00287C7C"/>
    <w:rsid w:val="002A2AD7"/>
    <w:rsid w:val="002A44B7"/>
    <w:rsid w:val="002A6EAA"/>
    <w:rsid w:val="002C27C6"/>
    <w:rsid w:val="002C2C46"/>
    <w:rsid w:val="002C7A37"/>
    <w:rsid w:val="002D25C4"/>
    <w:rsid w:val="002D51E7"/>
    <w:rsid w:val="002E09C9"/>
    <w:rsid w:val="002E256B"/>
    <w:rsid w:val="002F1471"/>
    <w:rsid w:val="003067C4"/>
    <w:rsid w:val="003069F2"/>
    <w:rsid w:val="00311AA4"/>
    <w:rsid w:val="00315EA0"/>
    <w:rsid w:val="003218DC"/>
    <w:rsid w:val="00336BAE"/>
    <w:rsid w:val="00355DF5"/>
    <w:rsid w:val="003738B0"/>
    <w:rsid w:val="00385C1A"/>
    <w:rsid w:val="003863CB"/>
    <w:rsid w:val="00393CB2"/>
    <w:rsid w:val="003979D6"/>
    <w:rsid w:val="003A211A"/>
    <w:rsid w:val="003A22AE"/>
    <w:rsid w:val="003A6A64"/>
    <w:rsid w:val="003B05FC"/>
    <w:rsid w:val="003B0DDE"/>
    <w:rsid w:val="003B2DAB"/>
    <w:rsid w:val="003B4067"/>
    <w:rsid w:val="003D2E80"/>
    <w:rsid w:val="003F31A9"/>
    <w:rsid w:val="003F7C26"/>
    <w:rsid w:val="00405A86"/>
    <w:rsid w:val="004103EB"/>
    <w:rsid w:val="00412A33"/>
    <w:rsid w:val="004157E0"/>
    <w:rsid w:val="00416457"/>
    <w:rsid w:val="00422949"/>
    <w:rsid w:val="00434363"/>
    <w:rsid w:val="00444017"/>
    <w:rsid w:val="00446B85"/>
    <w:rsid w:val="00465990"/>
    <w:rsid w:val="00472179"/>
    <w:rsid w:val="004757D4"/>
    <w:rsid w:val="00485572"/>
    <w:rsid w:val="004860D0"/>
    <w:rsid w:val="004926B1"/>
    <w:rsid w:val="004943DB"/>
    <w:rsid w:val="00494812"/>
    <w:rsid w:val="004A047A"/>
    <w:rsid w:val="004A399F"/>
    <w:rsid w:val="004B0D4B"/>
    <w:rsid w:val="004D356E"/>
    <w:rsid w:val="004E0F16"/>
    <w:rsid w:val="004F4B02"/>
    <w:rsid w:val="00517910"/>
    <w:rsid w:val="005228C3"/>
    <w:rsid w:val="00531D4B"/>
    <w:rsid w:val="00533C84"/>
    <w:rsid w:val="00551767"/>
    <w:rsid w:val="005550E4"/>
    <w:rsid w:val="00557892"/>
    <w:rsid w:val="005755E3"/>
    <w:rsid w:val="0057650A"/>
    <w:rsid w:val="00582E47"/>
    <w:rsid w:val="00583B1D"/>
    <w:rsid w:val="00593DBF"/>
    <w:rsid w:val="005A1DA0"/>
    <w:rsid w:val="005A24A6"/>
    <w:rsid w:val="005B071E"/>
    <w:rsid w:val="005B293F"/>
    <w:rsid w:val="005B464F"/>
    <w:rsid w:val="005B678F"/>
    <w:rsid w:val="005B6D21"/>
    <w:rsid w:val="005C0E3E"/>
    <w:rsid w:val="005C4B5C"/>
    <w:rsid w:val="005C5326"/>
    <w:rsid w:val="005D4756"/>
    <w:rsid w:val="005D6ACC"/>
    <w:rsid w:val="005D74F8"/>
    <w:rsid w:val="005E3965"/>
    <w:rsid w:val="005F0697"/>
    <w:rsid w:val="00600F71"/>
    <w:rsid w:val="00611893"/>
    <w:rsid w:val="00622940"/>
    <w:rsid w:val="00622EFE"/>
    <w:rsid w:val="00623CA6"/>
    <w:rsid w:val="00627F07"/>
    <w:rsid w:val="0063144B"/>
    <w:rsid w:val="0064537D"/>
    <w:rsid w:val="00647D0F"/>
    <w:rsid w:val="00653B55"/>
    <w:rsid w:val="00665482"/>
    <w:rsid w:val="006724B7"/>
    <w:rsid w:val="00672AD7"/>
    <w:rsid w:val="0067451C"/>
    <w:rsid w:val="006748FF"/>
    <w:rsid w:val="0069311F"/>
    <w:rsid w:val="006964DE"/>
    <w:rsid w:val="006A3D3F"/>
    <w:rsid w:val="006A547B"/>
    <w:rsid w:val="006B5125"/>
    <w:rsid w:val="006D2811"/>
    <w:rsid w:val="006D56BD"/>
    <w:rsid w:val="006E6A15"/>
    <w:rsid w:val="006F2013"/>
    <w:rsid w:val="00714B2C"/>
    <w:rsid w:val="00715BD2"/>
    <w:rsid w:val="00727D71"/>
    <w:rsid w:val="00732063"/>
    <w:rsid w:val="007337CA"/>
    <w:rsid w:val="00747625"/>
    <w:rsid w:val="00754560"/>
    <w:rsid w:val="007545DE"/>
    <w:rsid w:val="00761D79"/>
    <w:rsid w:val="00766EAA"/>
    <w:rsid w:val="00767E37"/>
    <w:rsid w:val="00780280"/>
    <w:rsid w:val="00790EC3"/>
    <w:rsid w:val="00795F70"/>
    <w:rsid w:val="0079661D"/>
    <w:rsid w:val="007A6924"/>
    <w:rsid w:val="007B39D6"/>
    <w:rsid w:val="007C2454"/>
    <w:rsid w:val="007D642A"/>
    <w:rsid w:val="007E000B"/>
    <w:rsid w:val="007E2EB6"/>
    <w:rsid w:val="007E49EA"/>
    <w:rsid w:val="007E5AC6"/>
    <w:rsid w:val="007F4359"/>
    <w:rsid w:val="008152FA"/>
    <w:rsid w:val="00815AE5"/>
    <w:rsid w:val="00820B2E"/>
    <w:rsid w:val="00823C59"/>
    <w:rsid w:val="00823CAF"/>
    <w:rsid w:val="00830701"/>
    <w:rsid w:val="00833EEE"/>
    <w:rsid w:val="008346D0"/>
    <w:rsid w:val="00837671"/>
    <w:rsid w:val="00844BEF"/>
    <w:rsid w:val="00852DCF"/>
    <w:rsid w:val="00853B9F"/>
    <w:rsid w:val="008669AE"/>
    <w:rsid w:val="008A245F"/>
    <w:rsid w:val="008B617D"/>
    <w:rsid w:val="008B6D0E"/>
    <w:rsid w:val="008C54D7"/>
    <w:rsid w:val="008C6273"/>
    <w:rsid w:val="008D27B6"/>
    <w:rsid w:val="008E04DD"/>
    <w:rsid w:val="008E0D65"/>
    <w:rsid w:val="008F0B80"/>
    <w:rsid w:val="00900887"/>
    <w:rsid w:val="009020AC"/>
    <w:rsid w:val="0090448A"/>
    <w:rsid w:val="00904D70"/>
    <w:rsid w:val="00922078"/>
    <w:rsid w:val="00934DD1"/>
    <w:rsid w:val="00942781"/>
    <w:rsid w:val="009437B3"/>
    <w:rsid w:val="00945B01"/>
    <w:rsid w:val="00963545"/>
    <w:rsid w:val="00971A14"/>
    <w:rsid w:val="00974DE1"/>
    <w:rsid w:val="00984FB2"/>
    <w:rsid w:val="00994147"/>
    <w:rsid w:val="009A50AD"/>
    <w:rsid w:val="009C5BD1"/>
    <w:rsid w:val="009C7FBA"/>
    <w:rsid w:val="009F2CDE"/>
    <w:rsid w:val="00A0782D"/>
    <w:rsid w:val="00A1619F"/>
    <w:rsid w:val="00A20CE3"/>
    <w:rsid w:val="00A232D6"/>
    <w:rsid w:val="00A248B4"/>
    <w:rsid w:val="00A30625"/>
    <w:rsid w:val="00A311E3"/>
    <w:rsid w:val="00A37265"/>
    <w:rsid w:val="00A43476"/>
    <w:rsid w:val="00A45748"/>
    <w:rsid w:val="00A47E3A"/>
    <w:rsid w:val="00A56F4F"/>
    <w:rsid w:val="00A65351"/>
    <w:rsid w:val="00A74447"/>
    <w:rsid w:val="00A92222"/>
    <w:rsid w:val="00A92ACD"/>
    <w:rsid w:val="00A940A3"/>
    <w:rsid w:val="00AA1591"/>
    <w:rsid w:val="00AA1C1E"/>
    <w:rsid w:val="00AA41BB"/>
    <w:rsid w:val="00AA554E"/>
    <w:rsid w:val="00AB1041"/>
    <w:rsid w:val="00AC2F13"/>
    <w:rsid w:val="00AC62FC"/>
    <w:rsid w:val="00AD04D4"/>
    <w:rsid w:val="00AD0E82"/>
    <w:rsid w:val="00AE15F8"/>
    <w:rsid w:val="00AE319A"/>
    <w:rsid w:val="00B00D38"/>
    <w:rsid w:val="00B03A05"/>
    <w:rsid w:val="00B073B6"/>
    <w:rsid w:val="00B132DA"/>
    <w:rsid w:val="00B158B0"/>
    <w:rsid w:val="00B15BD7"/>
    <w:rsid w:val="00B2622A"/>
    <w:rsid w:val="00B33790"/>
    <w:rsid w:val="00B50241"/>
    <w:rsid w:val="00B521F6"/>
    <w:rsid w:val="00B60591"/>
    <w:rsid w:val="00B647EB"/>
    <w:rsid w:val="00B65345"/>
    <w:rsid w:val="00BA0604"/>
    <w:rsid w:val="00BA5A15"/>
    <w:rsid w:val="00BB06C7"/>
    <w:rsid w:val="00BB39CF"/>
    <w:rsid w:val="00BC2465"/>
    <w:rsid w:val="00BC2AAA"/>
    <w:rsid w:val="00BC76D7"/>
    <w:rsid w:val="00BD5824"/>
    <w:rsid w:val="00BD5BC1"/>
    <w:rsid w:val="00BE00E1"/>
    <w:rsid w:val="00BE6FCF"/>
    <w:rsid w:val="00BF1FE1"/>
    <w:rsid w:val="00C26D96"/>
    <w:rsid w:val="00C33DB3"/>
    <w:rsid w:val="00C45669"/>
    <w:rsid w:val="00C537C1"/>
    <w:rsid w:val="00C55C91"/>
    <w:rsid w:val="00C57084"/>
    <w:rsid w:val="00C62AF3"/>
    <w:rsid w:val="00C62D97"/>
    <w:rsid w:val="00C65A6A"/>
    <w:rsid w:val="00C67451"/>
    <w:rsid w:val="00C938F9"/>
    <w:rsid w:val="00CC14A7"/>
    <w:rsid w:val="00CD2EE2"/>
    <w:rsid w:val="00CD6F4B"/>
    <w:rsid w:val="00CE1090"/>
    <w:rsid w:val="00CF72F3"/>
    <w:rsid w:val="00D1574D"/>
    <w:rsid w:val="00D2097A"/>
    <w:rsid w:val="00D302D0"/>
    <w:rsid w:val="00D32D2A"/>
    <w:rsid w:val="00D35C40"/>
    <w:rsid w:val="00D4588A"/>
    <w:rsid w:val="00D51A81"/>
    <w:rsid w:val="00D54B19"/>
    <w:rsid w:val="00D64AF1"/>
    <w:rsid w:val="00D719F9"/>
    <w:rsid w:val="00D74FAB"/>
    <w:rsid w:val="00D856AD"/>
    <w:rsid w:val="00D90DC4"/>
    <w:rsid w:val="00D95CF7"/>
    <w:rsid w:val="00DB01E5"/>
    <w:rsid w:val="00DB380E"/>
    <w:rsid w:val="00DB6EC1"/>
    <w:rsid w:val="00DC6C61"/>
    <w:rsid w:val="00DC72F2"/>
    <w:rsid w:val="00DD18DC"/>
    <w:rsid w:val="00DE053A"/>
    <w:rsid w:val="00DF2A0B"/>
    <w:rsid w:val="00DF3B2A"/>
    <w:rsid w:val="00DF5E9D"/>
    <w:rsid w:val="00DF64A8"/>
    <w:rsid w:val="00DF70BD"/>
    <w:rsid w:val="00E06F10"/>
    <w:rsid w:val="00E15C61"/>
    <w:rsid w:val="00E16B92"/>
    <w:rsid w:val="00E25FB6"/>
    <w:rsid w:val="00E35D9F"/>
    <w:rsid w:val="00E41E51"/>
    <w:rsid w:val="00E619B2"/>
    <w:rsid w:val="00E7274B"/>
    <w:rsid w:val="00E80847"/>
    <w:rsid w:val="00E94B2D"/>
    <w:rsid w:val="00E97190"/>
    <w:rsid w:val="00EA5AF2"/>
    <w:rsid w:val="00EA7D9D"/>
    <w:rsid w:val="00EB0469"/>
    <w:rsid w:val="00EB42B5"/>
    <w:rsid w:val="00EC0722"/>
    <w:rsid w:val="00EC4124"/>
    <w:rsid w:val="00ED2B02"/>
    <w:rsid w:val="00ED2CE3"/>
    <w:rsid w:val="00ED5EE4"/>
    <w:rsid w:val="00EE56BF"/>
    <w:rsid w:val="00EF7648"/>
    <w:rsid w:val="00EF79BD"/>
    <w:rsid w:val="00F16578"/>
    <w:rsid w:val="00F378A2"/>
    <w:rsid w:val="00F37A19"/>
    <w:rsid w:val="00F42D34"/>
    <w:rsid w:val="00F42E35"/>
    <w:rsid w:val="00F6187F"/>
    <w:rsid w:val="00F64123"/>
    <w:rsid w:val="00F73F2E"/>
    <w:rsid w:val="00F81F58"/>
    <w:rsid w:val="00FB01A3"/>
    <w:rsid w:val="00FB1E5E"/>
    <w:rsid w:val="00FE0E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AED96"/>
  <w15:chartTrackingRefBased/>
  <w15:docId w15:val="{D8BD7079-8663-4C95-92DB-4689B4E1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D0F"/>
  </w:style>
  <w:style w:type="paragraph" w:styleId="Heading1">
    <w:name w:val="heading 1"/>
    <w:basedOn w:val="Normal"/>
    <w:next w:val="Normal"/>
    <w:link w:val="Heading1Char"/>
    <w:uiPriority w:val="9"/>
    <w:qFormat/>
    <w:rsid w:val="00647D0F"/>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647D0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47D0F"/>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647D0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47D0F"/>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647D0F"/>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647D0F"/>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647D0F"/>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647D0F"/>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D0F"/>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647D0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47D0F"/>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647D0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47D0F"/>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647D0F"/>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647D0F"/>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647D0F"/>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647D0F"/>
    <w:rPr>
      <w:rFonts w:asciiTheme="majorHAnsi" w:eastAsiaTheme="majorEastAsia" w:hAnsiTheme="majorHAnsi" w:cstheme="majorBidi"/>
      <w:b/>
      <w:bCs/>
      <w:i/>
      <w:iCs/>
      <w:color w:val="0E2841" w:themeColor="text2"/>
    </w:rPr>
  </w:style>
  <w:style w:type="paragraph" w:styleId="Title">
    <w:name w:val="Title"/>
    <w:basedOn w:val="Normal"/>
    <w:next w:val="Normal"/>
    <w:link w:val="TitleChar"/>
    <w:uiPriority w:val="10"/>
    <w:qFormat/>
    <w:rsid w:val="00647D0F"/>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647D0F"/>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647D0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47D0F"/>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647D0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47D0F"/>
    <w:rPr>
      <w:i/>
      <w:iCs/>
      <w:color w:val="404040" w:themeColor="text1" w:themeTint="BF"/>
    </w:rPr>
  </w:style>
  <w:style w:type="paragraph" w:styleId="ListParagraph">
    <w:name w:val="List Paragraph"/>
    <w:basedOn w:val="Normal"/>
    <w:uiPriority w:val="34"/>
    <w:qFormat/>
    <w:rsid w:val="006724B7"/>
    <w:pPr>
      <w:ind w:left="720"/>
      <w:contextualSpacing/>
    </w:pPr>
  </w:style>
  <w:style w:type="character" w:styleId="IntenseEmphasis">
    <w:name w:val="Intense Emphasis"/>
    <w:basedOn w:val="DefaultParagraphFont"/>
    <w:uiPriority w:val="21"/>
    <w:qFormat/>
    <w:rsid w:val="00647D0F"/>
    <w:rPr>
      <w:b/>
      <w:bCs/>
      <w:i/>
      <w:iCs/>
    </w:rPr>
  </w:style>
  <w:style w:type="paragraph" w:styleId="IntenseQuote">
    <w:name w:val="Intense Quote"/>
    <w:basedOn w:val="Normal"/>
    <w:next w:val="Normal"/>
    <w:link w:val="IntenseQuoteChar"/>
    <w:uiPriority w:val="30"/>
    <w:qFormat/>
    <w:rsid w:val="00647D0F"/>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647D0F"/>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647D0F"/>
    <w:rPr>
      <w:b/>
      <w:bCs/>
      <w:smallCaps/>
      <w:spacing w:val="5"/>
      <w:u w:val="single"/>
    </w:rPr>
  </w:style>
  <w:style w:type="paragraph" w:styleId="Caption">
    <w:name w:val="caption"/>
    <w:basedOn w:val="Normal"/>
    <w:next w:val="Normal"/>
    <w:uiPriority w:val="35"/>
    <w:semiHidden/>
    <w:unhideWhenUsed/>
    <w:qFormat/>
    <w:rsid w:val="00647D0F"/>
    <w:pPr>
      <w:spacing w:line="240" w:lineRule="auto"/>
    </w:pPr>
    <w:rPr>
      <w:b/>
      <w:bCs/>
      <w:smallCaps/>
      <w:color w:val="595959" w:themeColor="text1" w:themeTint="A6"/>
      <w:spacing w:val="6"/>
    </w:rPr>
  </w:style>
  <w:style w:type="character" w:styleId="Strong">
    <w:name w:val="Strong"/>
    <w:basedOn w:val="DefaultParagraphFont"/>
    <w:uiPriority w:val="22"/>
    <w:qFormat/>
    <w:rsid w:val="00647D0F"/>
    <w:rPr>
      <w:b/>
      <w:bCs/>
    </w:rPr>
  </w:style>
  <w:style w:type="character" w:styleId="Emphasis">
    <w:name w:val="Emphasis"/>
    <w:basedOn w:val="DefaultParagraphFont"/>
    <w:uiPriority w:val="20"/>
    <w:qFormat/>
    <w:rsid w:val="00647D0F"/>
    <w:rPr>
      <w:i/>
      <w:iCs/>
    </w:rPr>
  </w:style>
  <w:style w:type="paragraph" w:styleId="NoSpacing">
    <w:name w:val="No Spacing"/>
    <w:uiPriority w:val="1"/>
    <w:qFormat/>
    <w:rsid w:val="00647D0F"/>
    <w:pPr>
      <w:spacing w:after="0" w:line="240" w:lineRule="auto"/>
    </w:pPr>
  </w:style>
  <w:style w:type="character" w:styleId="SubtleEmphasis">
    <w:name w:val="Subtle Emphasis"/>
    <w:basedOn w:val="DefaultParagraphFont"/>
    <w:uiPriority w:val="19"/>
    <w:qFormat/>
    <w:rsid w:val="00647D0F"/>
    <w:rPr>
      <w:i/>
      <w:iCs/>
      <w:color w:val="404040" w:themeColor="text1" w:themeTint="BF"/>
    </w:rPr>
  </w:style>
  <w:style w:type="character" w:styleId="SubtleReference">
    <w:name w:val="Subtle Reference"/>
    <w:basedOn w:val="DefaultParagraphFont"/>
    <w:uiPriority w:val="31"/>
    <w:qFormat/>
    <w:rsid w:val="00647D0F"/>
    <w:rPr>
      <w:smallCaps/>
      <w:color w:val="404040" w:themeColor="text1" w:themeTint="BF"/>
      <w:u w:val="single" w:color="7F7F7F" w:themeColor="text1" w:themeTint="80"/>
    </w:rPr>
  </w:style>
  <w:style w:type="character" w:styleId="BookTitle">
    <w:name w:val="Book Title"/>
    <w:basedOn w:val="DefaultParagraphFont"/>
    <w:uiPriority w:val="33"/>
    <w:qFormat/>
    <w:rsid w:val="00647D0F"/>
    <w:rPr>
      <w:b/>
      <w:bCs/>
      <w:smallCaps/>
    </w:rPr>
  </w:style>
  <w:style w:type="paragraph" w:styleId="TOCHeading">
    <w:name w:val="TOC Heading"/>
    <w:basedOn w:val="Heading1"/>
    <w:next w:val="Normal"/>
    <w:uiPriority w:val="39"/>
    <w:semiHidden/>
    <w:unhideWhenUsed/>
    <w:qFormat/>
    <w:rsid w:val="00647D0F"/>
    <w:pPr>
      <w:outlineLvl w:val="9"/>
    </w:pPr>
  </w:style>
  <w:style w:type="paragraph" w:styleId="Header">
    <w:name w:val="header"/>
    <w:basedOn w:val="Normal"/>
    <w:link w:val="HeaderChar"/>
    <w:uiPriority w:val="99"/>
    <w:unhideWhenUsed/>
    <w:rsid w:val="006118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893"/>
  </w:style>
  <w:style w:type="paragraph" w:styleId="Footer">
    <w:name w:val="footer"/>
    <w:basedOn w:val="Normal"/>
    <w:link w:val="FooterChar"/>
    <w:uiPriority w:val="99"/>
    <w:unhideWhenUsed/>
    <w:rsid w:val="00611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893"/>
  </w:style>
  <w:style w:type="numbering" w:customStyle="1" w:styleId="CurrentList1">
    <w:name w:val="Current List1"/>
    <w:uiPriority w:val="99"/>
    <w:rsid w:val="00A0782D"/>
    <w:pPr>
      <w:numPr>
        <w:numId w:val="22"/>
      </w:numPr>
    </w:pPr>
  </w:style>
  <w:style w:type="table" w:styleId="TableGrid">
    <w:name w:val="Table Grid"/>
    <w:basedOn w:val="TableNormal"/>
    <w:uiPriority w:val="39"/>
    <w:rsid w:val="00582E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362000">
      <w:bodyDiv w:val="1"/>
      <w:marLeft w:val="0"/>
      <w:marRight w:val="0"/>
      <w:marTop w:val="0"/>
      <w:marBottom w:val="0"/>
      <w:divBdr>
        <w:top w:val="none" w:sz="0" w:space="0" w:color="auto"/>
        <w:left w:val="none" w:sz="0" w:space="0" w:color="auto"/>
        <w:bottom w:val="none" w:sz="0" w:space="0" w:color="auto"/>
        <w:right w:val="none" w:sz="0" w:space="0" w:color="auto"/>
      </w:divBdr>
    </w:div>
    <w:div w:id="1146899935">
      <w:bodyDiv w:val="1"/>
      <w:marLeft w:val="0"/>
      <w:marRight w:val="0"/>
      <w:marTop w:val="0"/>
      <w:marBottom w:val="0"/>
      <w:divBdr>
        <w:top w:val="none" w:sz="0" w:space="0" w:color="auto"/>
        <w:left w:val="none" w:sz="0" w:space="0" w:color="auto"/>
        <w:bottom w:val="none" w:sz="0" w:space="0" w:color="auto"/>
        <w:right w:val="none" w:sz="0" w:space="0" w:color="auto"/>
      </w:divBdr>
    </w:div>
    <w:div w:id="1983848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07 - 2010">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Walsh</dc:creator>
  <cp:keywords/>
  <dc:description/>
  <cp:lastModifiedBy>Jenny Walsh</cp:lastModifiedBy>
  <cp:revision>2</cp:revision>
  <cp:lastPrinted>2025-08-29T13:10:00Z</cp:lastPrinted>
  <dcterms:created xsi:type="dcterms:W3CDTF">2025-08-29T13:19:00Z</dcterms:created>
  <dcterms:modified xsi:type="dcterms:W3CDTF">2025-08-29T13:19:00Z</dcterms:modified>
</cp:coreProperties>
</file>